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E6" w:rsidRPr="006D2542" w:rsidRDefault="00A007E6" w:rsidP="00A007E6">
      <w:pPr>
        <w:tabs>
          <w:tab w:val="left" w:pos="4065"/>
        </w:tabs>
        <w:ind w:left="1418" w:right="1134"/>
        <w:jc w:val="center"/>
        <w:rPr>
          <w:bCs/>
          <w:kern w:val="36"/>
          <w:sz w:val="28"/>
          <w:szCs w:val="28"/>
        </w:rPr>
      </w:pPr>
      <w:r w:rsidRPr="006D2542">
        <w:rPr>
          <w:bCs/>
          <w:noProof/>
          <w:kern w:val="36"/>
          <w:sz w:val="28"/>
          <w:szCs w:val="28"/>
        </w:rPr>
        <w:drawing>
          <wp:inline distT="0" distB="0" distL="0" distR="0">
            <wp:extent cx="762000" cy="866775"/>
            <wp:effectExtent l="19050" t="0" r="0" b="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E6" w:rsidRPr="006D2542" w:rsidRDefault="00A007E6" w:rsidP="00A007E6">
      <w:pPr>
        <w:jc w:val="center"/>
        <w:rPr>
          <w:bCs/>
          <w:kern w:val="36"/>
          <w:sz w:val="28"/>
          <w:szCs w:val="28"/>
        </w:rPr>
      </w:pP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АСТРАХАНСКАЯ ОБЛАСТЬ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ФИНАНСОВОЕ УПРАВЛЕНИЕ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МУНИЦИПАЛЬНОГООБРАЗОВАНИЯ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«ПРИВОЛЖСКИЙ РАЙОН»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416450 Астраханская область, Приволжский район, с.Началово, ул.Ленина,46.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  <w:lang w:val="en-US"/>
        </w:rPr>
      </w:pPr>
      <w:r w:rsidRPr="006D0F81">
        <w:rPr>
          <w:bCs/>
          <w:kern w:val="36"/>
          <w:sz w:val="24"/>
          <w:szCs w:val="24"/>
        </w:rPr>
        <w:t>тел</w:t>
      </w:r>
      <w:r w:rsidRPr="006D0F81">
        <w:rPr>
          <w:bCs/>
          <w:kern w:val="36"/>
          <w:sz w:val="24"/>
          <w:szCs w:val="24"/>
          <w:lang w:val="en-US"/>
        </w:rPr>
        <w:t>:40-60-51, e-mail: privolg@mail.ru</w:t>
      </w:r>
    </w:p>
    <w:p w:rsidR="00A007E6" w:rsidRPr="00A007E6" w:rsidRDefault="00A007E6" w:rsidP="00A007E6">
      <w:pPr>
        <w:pStyle w:val="ConsPlusNonformat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</w:pPr>
      <w:r w:rsidRPr="00A007E6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                   </w:t>
      </w:r>
    </w:p>
    <w:p w:rsidR="00A007E6" w:rsidRPr="007B776F" w:rsidRDefault="00A007E6" w:rsidP="00A007E6">
      <w:pPr>
        <w:pStyle w:val="ConsPlusNonformat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</w:pPr>
    </w:p>
    <w:p w:rsidR="00A007E6" w:rsidRPr="006D0F81" w:rsidRDefault="00A007E6" w:rsidP="00A007E6">
      <w:pPr>
        <w:jc w:val="right"/>
        <w:rPr>
          <w:bCs/>
          <w:kern w:val="36"/>
          <w:sz w:val="24"/>
          <w:szCs w:val="24"/>
        </w:rPr>
      </w:pPr>
      <w:bookmarkStart w:id="0" w:name="P163"/>
      <w:bookmarkEnd w:id="0"/>
      <w:r w:rsidRPr="006D0F81">
        <w:rPr>
          <w:bCs/>
          <w:kern w:val="36"/>
          <w:sz w:val="24"/>
          <w:szCs w:val="24"/>
        </w:rPr>
        <w:t>Директору муниципального бюджетного</w:t>
      </w:r>
    </w:p>
    <w:p w:rsidR="00A007E6" w:rsidRPr="006D0F81" w:rsidRDefault="00A007E6" w:rsidP="00A007E6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общеобразовательного учреждения </w:t>
      </w:r>
    </w:p>
    <w:p w:rsidR="00A007E6" w:rsidRPr="006D0F81" w:rsidRDefault="00A007E6" w:rsidP="00A007E6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«</w:t>
      </w:r>
      <w:r w:rsidR="00346308" w:rsidRPr="006D0F81">
        <w:rPr>
          <w:bCs/>
          <w:kern w:val="36"/>
          <w:sz w:val="24"/>
          <w:szCs w:val="24"/>
        </w:rPr>
        <w:t>Килинчинская</w:t>
      </w:r>
      <w:r w:rsidRPr="006D0F81">
        <w:rPr>
          <w:bCs/>
          <w:kern w:val="36"/>
          <w:sz w:val="24"/>
          <w:szCs w:val="24"/>
        </w:rPr>
        <w:t xml:space="preserve"> средняя </w:t>
      </w:r>
    </w:p>
    <w:p w:rsidR="00346308" w:rsidRPr="006D0F81" w:rsidRDefault="00A007E6" w:rsidP="00A007E6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общеобразовательная школа</w:t>
      </w:r>
    </w:p>
    <w:p w:rsidR="00A007E6" w:rsidRPr="006D0F81" w:rsidRDefault="00346308" w:rsidP="00A007E6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имени Героя России Азамата Тасимова</w:t>
      </w:r>
      <w:r w:rsidR="00A007E6" w:rsidRPr="006D0F81">
        <w:rPr>
          <w:bCs/>
          <w:kern w:val="36"/>
          <w:sz w:val="24"/>
          <w:szCs w:val="24"/>
        </w:rPr>
        <w:t>»</w:t>
      </w:r>
      <w:r w:rsidRPr="006D0F81">
        <w:rPr>
          <w:bCs/>
          <w:kern w:val="36"/>
          <w:sz w:val="24"/>
          <w:szCs w:val="24"/>
        </w:rPr>
        <w:t xml:space="preserve"> с.Килинчи</w:t>
      </w:r>
    </w:p>
    <w:p w:rsidR="00A007E6" w:rsidRPr="00FD4E18" w:rsidRDefault="00A007E6" w:rsidP="00A007E6">
      <w:pPr>
        <w:jc w:val="right"/>
        <w:rPr>
          <w:bCs/>
          <w:kern w:val="36"/>
          <w:sz w:val="28"/>
          <w:szCs w:val="28"/>
        </w:rPr>
      </w:pPr>
    </w:p>
    <w:p w:rsidR="00A007E6" w:rsidRPr="006D0F81" w:rsidRDefault="00346308" w:rsidP="00A007E6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Шакировой Р.Х.</w:t>
      </w:r>
    </w:p>
    <w:p w:rsidR="00BD2367" w:rsidRDefault="00BD2367" w:rsidP="00A007E6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D2367" w:rsidRDefault="00BD2367" w:rsidP="00A007E6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007E6" w:rsidRPr="00FD4E18" w:rsidRDefault="007B776F" w:rsidP="00A007E6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4E18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</w:t>
      </w:r>
      <w:r w:rsidR="00C032C5" w:rsidRPr="00FD4E18">
        <w:rPr>
          <w:rFonts w:ascii="Times New Roman" w:hAnsi="Times New Roman" w:cs="Times New Roman"/>
          <w:b/>
          <w:bCs/>
          <w:kern w:val="36"/>
          <w:sz w:val="28"/>
          <w:szCs w:val="28"/>
        </w:rPr>
        <w:t>ПИСАНИЕ</w:t>
      </w:r>
    </w:p>
    <w:p w:rsidR="00C032C5" w:rsidRPr="00FD4E18" w:rsidRDefault="00C032C5" w:rsidP="00A007E6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4E18">
        <w:rPr>
          <w:rFonts w:ascii="Times New Roman" w:hAnsi="Times New Roman" w:cs="Times New Roman"/>
          <w:b/>
          <w:bCs/>
          <w:kern w:val="36"/>
          <w:sz w:val="28"/>
          <w:szCs w:val="28"/>
        </w:rPr>
        <w:t>об устранении  нарушения</w:t>
      </w:r>
    </w:p>
    <w:p w:rsidR="00C032C5" w:rsidRDefault="00C032C5" w:rsidP="00A007E6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4E18">
        <w:rPr>
          <w:rFonts w:ascii="Times New Roman" w:hAnsi="Times New Roman" w:cs="Times New Roman"/>
          <w:b/>
          <w:bCs/>
          <w:kern w:val="36"/>
          <w:sz w:val="28"/>
          <w:szCs w:val="28"/>
        </w:rPr>
        <w:t>законодательства о контрактной системе</w:t>
      </w:r>
    </w:p>
    <w:p w:rsidR="00FD4E18" w:rsidRPr="00FD4E18" w:rsidRDefault="00FD4E18" w:rsidP="00A007E6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007E6" w:rsidRDefault="00FD4E18" w:rsidP="00A007E6">
      <w:pPr>
        <w:spacing w:before="100" w:beforeAutospacing="1" w:after="100" w:afterAutospacing="1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</w:t>
      </w:r>
      <w:r w:rsidR="00A007E6" w:rsidRPr="00FD4E18">
        <w:rPr>
          <w:bCs/>
          <w:kern w:val="36"/>
          <w:sz w:val="28"/>
          <w:szCs w:val="28"/>
        </w:rPr>
        <w:t xml:space="preserve">от </w:t>
      </w:r>
      <w:r w:rsidR="00346308">
        <w:rPr>
          <w:bCs/>
          <w:kern w:val="36"/>
          <w:sz w:val="28"/>
          <w:szCs w:val="28"/>
        </w:rPr>
        <w:t>2</w:t>
      </w:r>
      <w:r w:rsidR="002041E7">
        <w:rPr>
          <w:bCs/>
          <w:kern w:val="36"/>
          <w:sz w:val="28"/>
          <w:szCs w:val="28"/>
        </w:rPr>
        <w:t>7</w:t>
      </w:r>
      <w:r w:rsidR="00A007E6" w:rsidRPr="00FD4E18">
        <w:rPr>
          <w:bCs/>
          <w:kern w:val="36"/>
          <w:sz w:val="28"/>
          <w:szCs w:val="28"/>
        </w:rPr>
        <w:t>.</w:t>
      </w:r>
      <w:r w:rsidR="00346308">
        <w:rPr>
          <w:bCs/>
          <w:kern w:val="36"/>
          <w:sz w:val="28"/>
          <w:szCs w:val="28"/>
        </w:rPr>
        <w:t>01</w:t>
      </w:r>
      <w:r w:rsidR="00A007E6" w:rsidRPr="00FD4E18">
        <w:rPr>
          <w:bCs/>
          <w:kern w:val="36"/>
          <w:sz w:val="28"/>
          <w:szCs w:val="28"/>
        </w:rPr>
        <w:t>.20</w:t>
      </w:r>
      <w:r w:rsidR="00346308">
        <w:rPr>
          <w:bCs/>
          <w:kern w:val="36"/>
          <w:sz w:val="28"/>
          <w:szCs w:val="28"/>
        </w:rPr>
        <w:t>20</w:t>
      </w:r>
      <w:r w:rsidR="00A007E6" w:rsidRPr="00FD4E18">
        <w:rPr>
          <w:bCs/>
          <w:kern w:val="36"/>
          <w:sz w:val="28"/>
          <w:szCs w:val="28"/>
        </w:rPr>
        <w:t xml:space="preserve"> года                                                                                            №</w:t>
      </w:r>
      <w:r w:rsidR="00346308">
        <w:rPr>
          <w:bCs/>
          <w:kern w:val="36"/>
          <w:sz w:val="28"/>
          <w:szCs w:val="28"/>
        </w:rPr>
        <w:t xml:space="preserve"> 2</w:t>
      </w:r>
    </w:p>
    <w:p w:rsidR="00A007E6" w:rsidRPr="006D0F81" w:rsidRDefault="00A007E6" w:rsidP="00FD4E18">
      <w:pPr>
        <w:spacing w:line="276" w:lineRule="auto"/>
        <w:ind w:firstLine="708"/>
        <w:jc w:val="both"/>
        <w:rPr>
          <w:bCs/>
          <w:kern w:val="36"/>
          <w:sz w:val="24"/>
          <w:szCs w:val="24"/>
        </w:rPr>
      </w:pPr>
      <w:r w:rsidRPr="00FD4E18">
        <w:rPr>
          <w:bCs/>
          <w:kern w:val="36"/>
          <w:sz w:val="28"/>
          <w:szCs w:val="28"/>
        </w:rPr>
        <w:t xml:space="preserve"> </w:t>
      </w:r>
      <w:r w:rsidRPr="006D0F81">
        <w:rPr>
          <w:bCs/>
          <w:kern w:val="36"/>
          <w:sz w:val="24"/>
          <w:szCs w:val="24"/>
        </w:rPr>
        <w:t xml:space="preserve">Финансовое управление муниципального образования «Приволжский район», </w:t>
      </w:r>
      <w:r w:rsidR="00C032C5" w:rsidRPr="006D0F81">
        <w:rPr>
          <w:bCs/>
          <w:kern w:val="36"/>
          <w:sz w:val="24"/>
          <w:szCs w:val="24"/>
        </w:rPr>
        <w:t xml:space="preserve">по </w:t>
      </w:r>
      <w:r w:rsidRPr="006D0F81">
        <w:rPr>
          <w:bCs/>
          <w:kern w:val="36"/>
          <w:sz w:val="24"/>
          <w:szCs w:val="24"/>
        </w:rPr>
        <w:t>результат</w:t>
      </w:r>
      <w:r w:rsidR="00C032C5" w:rsidRPr="006D0F81">
        <w:rPr>
          <w:bCs/>
          <w:kern w:val="36"/>
          <w:sz w:val="24"/>
          <w:szCs w:val="24"/>
        </w:rPr>
        <w:t>ам</w:t>
      </w:r>
      <w:r w:rsidRPr="006D0F81">
        <w:rPr>
          <w:bCs/>
          <w:kern w:val="36"/>
          <w:sz w:val="24"/>
          <w:szCs w:val="24"/>
        </w:rPr>
        <w:t xml:space="preserve"> проверки муниципального бюджетного общеобразовательного учреждения «</w:t>
      </w:r>
      <w:r w:rsidR="00D30551" w:rsidRPr="006D0F81">
        <w:rPr>
          <w:bCs/>
          <w:kern w:val="36"/>
          <w:sz w:val="24"/>
          <w:szCs w:val="24"/>
        </w:rPr>
        <w:t>Килинчинская</w:t>
      </w:r>
      <w:r w:rsidRPr="006D0F81">
        <w:rPr>
          <w:bCs/>
          <w:kern w:val="36"/>
          <w:sz w:val="24"/>
          <w:szCs w:val="24"/>
        </w:rPr>
        <w:t xml:space="preserve"> средняя</w:t>
      </w:r>
      <w:r w:rsidR="00D30551" w:rsidRPr="006D0F81">
        <w:rPr>
          <w:bCs/>
          <w:kern w:val="36"/>
          <w:sz w:val="24"/>
          <w:szCs w:val="24"/>
        </w:rPr>
        <w:t xml:space="preserve"> общеобразовательная</w:t>
      </w:r>
      <w:r w:rsidRPr="006D0F81">
        <w:rPr>
          <w:bCs/>
          <w:kern w:val="36"/>
          <w:sz w:val="24"/>
          <w:szCs w:val="24"/>
        </w:rPr>
        <w:t xml:space="preserve"> школа</w:t>
      </w:r>
      <w:r w:rsidR="00D30551" w:rsidRPr="006D0F81">
        <w:rPr>
          <w:bCs/>
          <w:kern w:val="36"/>
          <w:sz w:val="24"/>
          <w:szCs w:val="24"/>
        </w:rPr>
        <w:t xml:space="preserve"> имени Героя России Азамата Тасимова» с.Килинчи</w:t>
      </w:r>
      <w:r w:rsidRPr="006D0F81">
        <w:rPr>
          <w:bCs/>
          <w:kern w:val="36"/>
          <w:sz w:val="24"/>
          <w:szCs w:val="24"/>
        </w:rPr>
        <w:t xml:space="preserve">, отраженные в акте </w:t>
      </w:r>
      <w:r w:rsidR="00346308" w:rsidRPr="006D0F81">
        <w:rPr>
          <w:bCs/>
          <w:kern w:val="36"/>
          <w:sz w:val="24"/>
          <w:szCs w:val="24"/>
        </w:rPr>
        <w:t>проверки</w:t>
      </w:r>
      <w:r w:rsidRPr="006D0F81">
        <w:rPr>
          <w:bCs/>
          <w:kern w:val="36"/>
          <w:sz w:val="24"/>
          <w:szCs w:val="24"/>
        </w:rPr>
        <w:t xml:space="preserve">, </w:t>
      </w:r>
      <w:r w:rsidR="00C032C5" w:rsidRPr="006D0F81">
        <w:rPr>
          <w:bCs/>
          <w:kern w:val="36"/>
          <w:sz w:val="24"/>
          <w:szCs w:val="24"/>
        </w:rPr>
        <w:t xml:space="preserve">установили </w:t>
      </w:r>
      <w:r w:rsidRPr="006D0F81">
        <w:rPr>
          <w:bCs/>
          <w:kern w:val="36"/>
          <w:sz w:val="24"/>
          <w:szCs w:val="24"/>
        </w:rPr>
        <w:t xml:space="preserve"> нарушения</w:t>
      </w:r>
      <w:r w:rsidR="00C032C5" w:rsidRPr="006D0F81">
        <w:rPr>
          <w:bCs/>
          <w:kern w:val="36"/>
          <w:sz w:val="24"/>
          <w:szCs w:val="24"/>
        </w:rPr>
        <w:t>.</w:t>
      </w:r>
    </w:p>
    <w:p w:rsidR="00C032C5" w:rsidRDefault="00C032C5" w:rsidP="00FD4E18">
      <w:pPr>
        <w:spacing w:line="276" w:lineRule="auto"/>
        <w:ind w:firstLine="708"/>
        <w:jc w:val="both"/>
        <w:rPr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На основании </w:t>
      </w:r>
      <w:r w:rsidR="002041E7">
        <w:rPr>
          <w:bCs/>
          <w:kern w:val="36"/>
          <w:sz w:val="24"/>
          <w:szCs w:val="24"/>
        </w:rPr>
        <w:t xml:space="preserve">пункта 2 </w:t>
      </w:r>
      <w:r w:rsidRPr="006D0F81">
        <w:rPr>
          <w:bCs/>
          <w:kern w:val="36"/>
          <w:sz w:val="24"/>
          <w:szCs w:val="24"/>
        </w:rPr>
        <w:t xml:space="preserve">части 22 статьи 99 </w:t>
      </w:r>
      <w:r w:rsidRPr="006D0F81">
        <w:rPr>
          <w:sz w:val="24"/>
          <w:szCs w:val="24"/>
        </w:rPr>
        <w:t>Федерального закона 44-ФЗ «О контрактной системе в сфере закупок товаров, работ, услуг для обеспечения государственных и муниципальных нужд»</w:t>
      </w:r>
    </w:p>
    <w:p w:rsidR="006D0F81" w:rsidRPr="006D0F81" w:rsidRDefault="006D0F81" w:rsidP="00FD4E18">
      <w:pPr>
        <w:spacing w:line="276" w:lineRule="auto"/>
        <w:ind w:firstLine="708"/>
        <w:jc w:val="both"/>
        <w:rPr>
          <w:sz w:val="24"/>
          <w:szCs w:val="24"/>
        </w:rPr>
      </w:pPr>
    </w:p>
    <w:p w:rsidR="00C032C5" w:rsidRPr="006D0F81" w:rsidRDefault="00C032C5" w:rsidP="00FD4E1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D0F81">
        <w:rPr>
          <w:b/>
          <w:sz w:val="24"/>
          <w:szCs w:val="24"/>
        </w:rPr>
        <w:t>ПРЕДПИСЫВАЕТ:</w:t>
      </w:r>
    </w:p>
    <w:p w:rsidR="006D0F81" w:rsidRDefault="006D0F81" w:rsidP="00FD4E18">
      <w:pPr>
        <w:spacing w:line="276" w:lineRule="auto"/>
        <w:ind w:firstLine="708"/>
        <w:jc w:val="both"/>
        <w:rPr>
          <w:sz w:val="24"/>
          <w:szCs w:val="24"/>
        </w:rPr>
      </w:pPr>
    </w:p>
    <w:p w:rsidR="00C032C5" w:rsidRPr="006D0F81" w:rsidRDefault="00FD4E18" w:rsidP="00FD4E18">
      <w:pPr>
        <w:spacing w:line="276" w:lineRule="auto"/>
        <w:ind w:firstLine="708"/>
        <w:jc w:val="both"/>
        <w:rPr>
          <w:bCs/>
          <w:kern w:val="36"/>
          <w:sz w:val="24"/>
          <w:szCs w:val="24"/>
        </w:rPr>
      </w:pPr>
      <w:r w:rsidRPr="006D0F81">
        <w:rPr>
          <w:sz w:val="24"/>
          <w:szCs w:val="24"/>
        </w:rPr>
        <w:t>1.</w:t>
      </w:r>
      <w:r w:rsidR="00C032C5" w:rsidRPr="006D0F81">
        <w:rPr>
          <w:sz w:val="24"/>
          <w:szCs w:val="24"/>
        </w:rPr>
        <w:t>Муниципальному бюджетному общеобразовательному учреждению «</w:t>
      </w:r>
      <w:r w:rsidR="002041E7">
        <w:rPr>
          <w:sz w:val="24"/>
          <w:szCs w:val="24"/>
        </w:rPr>
        <w:t>Килинчинская</w:t>
      </w:r>
      <w:r w:rsidR="00C032C5" w:rsidRPr="006D0F81">
        <w:rPr>
          <w:sz w:val="24"/>
          <w:szCs w:val="24"/>
        </w:rPr>
        <w:t xml:space="preserve"> средняя общеобразовательная школа»</w:t>
      </w:r>
      <w:r w:rsidR="00D30551" w:rsidRPr="006D0F81">
        <w:rPr>
          <w:bCs/>
          <w:kern w:val="36"/>
          <w:sz w:val="24"/>
          <w:szCs w:val="24"/>
        </w:rPr>
        <w:t xml:space="preserve"> имени Героя России Азамата Тасимова» с.Килинчи </w:t>
      </w:r>
      <w:r w:rsidR="00C032C5" w:rsidRPr="006D0F81">
        <w:rPr>
          <w:sz w:val="24"/>
          <w:szCs w:val="24"/>
        </w:rPr>
        <w:t xml:space="preserve"> в срок </w:t>
      </w:r>
      <w:r w:rsidR="004362F7" w:rsidRPr="006D0F81">
        <w:rPr>
          <w:sz w:val="24"/>
          <w:szCs w:val="24"/>
        </w:rPr>
        <w:t xml:space="preserve">до </w:t>
      </w:r>
      <w:r w:rsidR="002041E7">
        <w:rPr>
          <w:sz w:val="24"/>
          <w:szCs w:val="24"/>
        </w:rPr>
        <w:t>06</w:t>
      </w:r>
      <w:r w:rsidR="004362F7" w:rsidRPr="006D0F81">
        <w:rPr>
          <w:sz w:val="24"/>
          <w:szCs w:val="24"/>
        </w:rPr>
        <w:t>.</w:t>
      </w:r>
      <w:r w:rsidR="00D30551" w:rsidRPr="006D0F81">
        <w:rPr>
          <w:sz w:val="24"/>
          <w:szCs w:val="24"/>
        </w:rPr>
        <w:t>0</w:t>
      </w:r>
      <w:r w:rsidR="002041E7">
        <w:rPr>
          <w:sz w:val="24"/>
          <w:szCs w:val="24"/>
        </w:rPr>
        <w:t>2</w:t>
      </w:r>
      <w:r w:rsidR="004362F7" w:rsidRPr="006D0F81">
        <w:rPr>
          <w:sz w:val="24"/>
          <w:szCs w:val="24"/>
        </w:rPr>
        <w:t>.20</w:t>
      </w:r>
      <w:r w:rsidR="00D30551" w:rsidRPr="006D0F81">
        <w:rPr>
          <w:sz w:val="24"/>
          <w:szCs w:val="24"/>
        </w:rPr>
        <w:t>20</w:t>
      </w:r>
      <w:r w:rsidR="004362F7" w:rsidRPr="006D0F81">
        <w:rPr>
          <w:sz w:val="24"/>
          <w:szCs w:val="24"/>
        </w:rPr>
        <w:t xml:space="preserve"> года:</w:t>
      </w:r>
    </w:p>
    <w:p w:rsidR="00FD4E18" w:rsidRPr="006D0F81" w:rsidRDefault="00C032C5" w:rsidP="002041E7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D0F81">
        <w:rPr>
          <w:sz w:val="24"/>
          <w:szCs w:val="24"/>
        </w:rPr>
        <w:t xml:space="preserve">- в соответствии с требованиями </w:t>
      </w:r>
      <w:r w:rsidR="001866C1" w:rsidRPr="006D0F81">
        <w:rPr>
          <w:sz w:val="24"/>
          <w:szCs w:val="24"/>
        </w:rPr>
        <w:t>части 1 статьи 30</w:t>
      </w:r>
      <w:r w:rsidRPr="006D0F81">
        <w:rPr>
          <w:sz w:val="24"/>
          <w:szCs w:val="24"/>
        </w:rPr>
        <w:t xml:space="preserve"> Федерального закона 44-ФЗ</w:t>
      </w:r>
      <w:r w:rsidR="001866C1" w:rsidRPr="006D0F81">
        <w:rPr>
          <w:sz w:val="24"/>
          <w:szCs w:val="24"/>
        </w:rPr>
        <w:t>, постановления Правительства РФ от 17 марта 2015 г. N 238</w:t>
      </w:r>
      <w:r w:rsidRPr="006D0F81">
        <w:rPr>
          <w:sz w:val="24"/>
          <w:szCs w:val="24"/>
        </w:rPr>
        <w:t xml:space="preserve">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</w:t>
      </w:r>
      <w:r w:rsidRPr="006D0F81">
        <w:rPr>
          <w:sz w:val="24"/>
          <w:szCs w:val="24"/>
        </w:rPr>
        <w:lastRenderedPageBreak/>
        <w:t>Программе поддержки инвестиционных проектов, реализуемых на территории Российской Федерации на основе проектного финансирования</w:t>
      </w:r>
      <w:r w:rsidR="00FD4E18" w:rsidRPr="006D0F81">
        <w:rPr>
          <w:sz w:val="24"/>
          <w:szCs w:val="24"/>
        </w:rPr>
        <w:t xml:space="preserve">» </w:t>
      </w:r>
      <w:r w:rsidRPr="006D0F81">
        <w:rPr>
          <w:sz w:val="24"/>
          <w:szCs w:val="24"/>
        </w:rPr>
        <w:t xml:space="preserve">устранить нарушения и разместить в единой информационной системе </w:t>
      </w:r>
      <w:r w:rsidR="00A73CB7" w:rsidRPr="00A73CB7">
        <w:rPr>
          <w:sz w:val="24"/>
          <w:szCs w:val="24"/>
        </w:rPr>
        <w:t>(</w:t>
      </w:r>
      <w:r w:rsidR="00A73CB7">
        <w:rPr>
          <w:sz w:val="24"/>
          <w:szCs w:val="24"/>
        </w:rPr>
        <w:t>ЕИС,</w:t>
      </w:r>
      <w:r w:rsidR="00A73CB7">
        <w:rPr>
          <w:sz w:val="24"/>
          <w:szCs w:val="24"/>
          <w:lang w:val="en-US"/>
        </w:rPr>
        <w:t>zakupki</w:t>
      </w:r>
      <w:r w:rsidR="00A73CB7" w:rsidRPr="00A73CB7">
        <w:rPr>
          <w:sz w:val="24"/>
          <w:szCs w:val="24"/>
        </w:rPr>
        <w:t>.</w:t>
      </w:r>
      <w:r w:rsidR="00A73CB7">
        <w:rPr>
          <w:sz w:val="24"/>
          <w:szCs w:val="24"/>
          <w:lang w:val="en-US"/>
        </w:rPr>
        <w:t>gov</w:t>
      </w:r>
      <w:r w:rsidR="00A73CB7" w:rsidRPr="00A73CB7">
        <w:rPr>
          <w:sz w:val="24"/>
          <w:szCs w:val="24"/>
        </w:rPr>
        <w:t>.</w:t>
      </w:r>
      <w:r w:rsidR="00A73CB7">
        <w:rPr>
          <w:sz w:val="24"/>
          <w:szCs w:val="24"/>
          <w:lang w:val="en-US"/>
        </w:rPr>
        <w:t>ru</w:t>
      </w:r>
      <w:r w:rsidR="00A73CB7" w:rsidRPr="00A73CB7">
        <w:rPr>
          <w:sz w:val="24"/>
          <w:szCs w:val="24"/>
        </w:rPr>
        <w:t xml:space="preserve">) </w:t>
      </w:r>
      <w:r w:rsidRPr="006D0F81">
        <w:rPr>
          <w:sz w:val="24"/>
          <w:szCs w:val="24"/>
        </w:rPr>
        <w:t>уточненный отчет об объеме закупок у субъектов малого предпринимательства, социально ориентированных некоммерческих организаций, указанный</w:t>
      </w:r>
      <w:r w:rsidR="00FD4E18" w:rsidRPr="006D0F81">
        <w:rPr>
          <w:sz w:val="24"/>
          <w:szCs w:val="24"/>
        </w:rPr>
        <w:t xml:space="preserve"> </w:t>
      </w:r>
      <w:r w:rsidRPr="006D0F81">
        <w:rPr>
          <w:sz w:val="24"/>
          <w:szCs w:val="24"/>
        </w:rPr>
        <w:t>в акте проверки</w:t>
      </w:r>
      <w:r w:rsidR="001866C1" w:rsidRPr="006D0F81">
        <w:rPr>
          <w:sz w:val="24"/>
          <w:szCs w:val="24"/>
        </w:rPr>
        <w:t xml:space="preserve">. </w:t>
      </w:r>
    </w:p>
    <w:p w:rsidR="00FD4E18" w:rsidRPr="006D0F81" w:rsidRDefault="00FD4E18" w:rsidP="00FD4E18">
      <w:pPr>
        <w:ind w:firstLine="708"/>
        <w:jc w:val="both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2</w:t>
      </w:r>
      <w:r w:rsidRPr="006D0F81">
        <w:rPr>
          <w:sz w:val="24"/>
          <w:szCs w:val="24"/>
        </w:rPr>
        <w:t xml:space="preserve">. Информацию об исполнении данного предписания с приложением копий подтверждающих документов необходимо представить в </w:t>
      </w:r>
      <w:r w:rsidR="007B776F" w:rsidRPr="006D0F81">
        <w:rPr>
          <w:bCs/>
          <w:kern w:val="36"/>
          <w:sz w:val="24"/>
          <w:szCs w:val="24"/>
        </w:rPr>
        <w:t>Сектор по контролю отдела исполнения бюджета финансового управления муниципального образования «Приволжский район»</w:t>
      </w:r>
      <w:r w:rsidRPr="006D0F81">
        <w:rPr>
          <w:bCs/>
          <w:kern w:val="36"/>
          <w:sz w:val="24"/>
          <w:szCs w:val="24"/>
        </w:rPr>
        <w:t>.</w:t>
      </w:r>
    </w:p>
    <w:p w:rsidR="00FD4E18" w:rsidRPr="006D0F81" w:rsidRDefault="00FD4E18" w:rsidP="00FD4E18">
      <w:pPr>
        <w:ind w:firstLine="708"/>
        <w:jc w:val="both"/>
        <w:rPr>
          <w:bCs/>
          <w:kern w:val="36"/>
          <w:sz w:val="24"/>
          <w:szCs w:val="24"/>
        </w:rPr>
      </w:pPr>
    </w:p>
    <w:p w:rsidR="00FD4E18" w:rsidRPr="006D0F81" w:rsidRDefault="00FD4E18" w:rsidP="00FD4E18">
      <w:pPr>
        <w:ind w:firstLine="708"/>
        <w:jc w:val="both"/>
        <w:rPr>
          <w:bCs/>
          <w:kern w:val="36"/>
          <w:sz w:val="24"/>
          <w:szCs w:val="24"/>
        </w:rPr>
      </w:pPr>
    </w:p>
    <w:p w:rsidR="00FD4E18" w:rsidRPr="006D0F81" w:rsidRDefault="00FD4E18" w:rsidP="00FD4E18">
      <w:pPr>
        <w:ind w:firstLine="708"/>
        <w:jc w:val="both"/>
        <w:rPr>
          <w:bCs/>
          <w:kern w:val="36"/>
          <w:sz w:val="24"/>
          <w:szCs w:val="24"/>
        </w:rPr>
      </w:pPr>
    </w:p>
    <w:p w:rsidR="00FD4E18" w:rsidRPr="006D0F81" w:rsidRDefault="00FD4E18" w:rsidP="00FD4E18">
      <w:pPr>
        <w:ind w:firstLine="708"/>
        <w:jc w:val="both"/>
        <w:rPr>
          <w:bCs/>
          <w:kern w:val="36"/>
          <w:sz w:val="24"/>
          <w:szCs w:val="24"/>
        </w:rPr>
      </w:pPr>
    </w:p>
    <w:p w:rsidR="00A007E6" w:rsidRPr="006D0F81" w:rsidRDefault="00A007E6" w:rsidP="00FD4E18">
      <w:pPr>
        <w:jc w:val="both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Начальник финансового управления </w:t>
      </w:r>
    </w:p>
    <w:p w:rsidR="00A007E6" w:rsidRPr="006D0F81" w:rsidRDefault="00A007E6" w:rsidP="00FD4E18">
      <w:pPr>
        <w:spacing w:line="276" w:lineRule="auto"/>
        <w:jc w:val="both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муниципального образования «Приволжский район»                И.Ч.Исламгазиева</w:t>
      </w:r>
    </w:p>
    <w:p w:rsidR="0048646A" w:rsidRPr="006D0F81" w:rsidRDefault="0048646A" w:rsidP="00FD4E18">
      <w:pPr>
        <w:spacing w:line="276" w:lineRule="auto"/>
        <w:rPr>
          <w:bCs/>
          <w:kern w:val="36"/>
          <w:sz w:val="24"/>
          <w:szCs w:val="24"/>
        </w:rPr>
      </w:pPr>
    </w:p>
    <w:sectPr w:rsidR="0048646A" w:rsidRPr="006D0F81" w:rsidSect="006D0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993" w:left="993" w:header="28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E8" w:rsidRDefault="004370E8" w:rsidP="002A7840">
      <w:r>
        <w:separator/>
      </w:r>
    </w:p>
  </w:endnote>
  <w:endnote w:type="continuationSeparator" w:id="1">
    <w:p w:rsidR="004370E8" w:rsidRDefault="004370E8" w:rsidP="002A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E8" w:rsidRDefault="004370E8" w:rsidP="002A7840">
      <w:r>
        <w:separator/>
      </w:r>
    </w:p>
  </w:footnote>
  <w:footnote w:type="continuationSeparator" w:id="1">
    <w:p w:rsidR="004370E8" w:rsidRDefault="004370E8" w:rsidP="002A7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18287"/>
      <w:docPartObj>
        <w:docPartGallery w:val="Page Numbers (Top of Page)"/>
        <w:docPartUnique/>
      </w:docPartObj>
    </w:sdtPr>
    <w:sdtContent>
      <w:p w:rsidR="00F368F4" w:rsidRDefault="00FF18A9">
        <w:pPr>
          <w:pStyle w:val="a6"/>
          <w:jc w:val="right"/>
        </w:pPr>
        <w:r>
          <w:fldChar w:fldCharType="begin"/>
        </w:r>
        <w:r w:rsidR="00A007E6">
          <w:instrText xml:space="preserve"> PAGE   \* MERGEFORMAT </w:instrText>
        </w:r>
        <w:r>
          <w:fldChar w:fldCharType="separate"/>
        </w:r>
        <w:r w:rsidR="00A73CB7">
          <w:rPr>
            <w:noProof/>
          </w:rPr>
          <w:t>2</w:t>
        </w:r>
        <w:r>
          <w:fldChar w:fldCharType="end"/>
        </w:r>
      </w:p>
    </w:sdtContent>
  </w:sdt>
  <w:p w:rsidR="00F368F4" w:rsidRDefault="004370E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46A"/>
    <w:rsid w:val="00075D22"/>
    <w:rsid w:val="0011142E"/>
    <w:rsid w:val="001206D6"/>
    <w:rsid w:val="00155072"/>
    <w:rsid w:val="001756C3"/>
    <w:rsid w:val="001866C1"/>
    <w:rsid w:val="001D1158"/>
    <w:rsid w:val="002041E7"/>
    <w:rsid w:val="00261F58"/>
    <w:rsid w:val="002649A8"/>
    <w:rsid w:val="002932C1"/>
    <w:rsid w:val="00296162"/>
    <w:rsid w:val="002A7840"/>
    <w:rsid w:val="002E3E39"/>
    <w:rsid w:val="002E7881"/>
    <w:rsid w:val="00317599"/>
    <w:rsid w:val="00326C15"/>
    <w:rsid w:val="00346308"/>
    <w:rsid w:val="0035622B"/>
    <w:rsid w:val="0039715E"/>
    <w:rsid w:val="003B3AAF"/>
    <w:rsid w:val="004362F7"/>
    <w:rsid w:val="004370E8"/>
    <w:rsid w:val="00483662"/>
    <w:rsid w:val="0048646A"/>
    <w:rsid w:val="004A7ED8"/>
    <w:rsid w:val="005221F0"/>
    <w:rsid w:val="005227F4"/>
    <w:rsid w:val="00537AC0"/>
    <w:rsid w:val="005E1C11"/>
    <w:rsid w:val="006B6160"/>
    <w:rsid w:val="006D0F81"/>
    <w:rsid w:val="0070116D"/>
    <w:rsid w:val="00773F01"/>
    <w:rsid w:val="007B65A8"/>
    <w:rsid w:val="007B776F"/>
    <w:rsid w:val="0080403A"/>
    <w:rsid w:val="00835202"/>
    <w:rsid w:val="008A6880"/>
    <w:rsid w:val="008E69CF"/>
    <w:rsid w:val="008E7B2F"/>
    <w:rsid w:val="008F1C8C"/>
    <w:rsid w:val="009B4C50"/>
    <w:rsid w:val="009F5DB2"/>
    <w:rsid w:val="00A007E6"/>
    <w:rsid w:val="00A04165"/>
    <w:rsid w:val="00A40758"/>
    <w:rsid w:val="00A63A3A"/>
    <w:rsid w:val="00A73CB7"/>
    <w:rsid w:val="00A77A4D"/>
    <w:rsid w:val="00A77EF5"/>
    <w:rsid w:val="00A80614"/>
    <w:rsid w:val="00AB18B6"/>
    <w:rsid w:val="00B3516E"/>
    <w:rsid w:val="00B52F97"/>
    <w:rsid w:val="00B74B4B"/>
    <w:rsid w:val="00B76013"/>
    <w:rsid w:val="00B87A5C"/>
    <w:rsid w:val="00BA07AB"/>
    <w:rsid w:val="00BB2E46"/>
    <w:rsid w:val="00BC0DF0"/>
    <w:rsid w:val="00BC2DF4"/>
    <w:rsid w:val="00BC682C"/>
    <w:rsid w:val="00BD2367"/>
    <w:rsid w:val="00C032C5"/>
    <w:rsid w:val="00C0798B"/>
    <w:rsid w:val="00C56725"/>
    <w:rsid w:val="00C77C71"/>
    <w:rsid w:val="00C92F34"/>
    <w:rsid w:val="00CA1252"/>
    <w:rsid w:val="00CF62A4"/>
    <w:rsid w:val="00D0334B"/>
    <w:rsid w:val="00D23B5A"/>
    <w:rsid w:val="00D30551"/>
    <w:rsid w:val="00D31D76"/>
    <w:rsid w:val="00D35C5D"/>
    <w:rsid w:val="00D365EE"/>
    <w:rsid w:val="00D44EF0"/>
    <w:rsid w:val="00D46264"/>
    <w:rsid w:val="00E44B81"/>
    <w:rsid w:val="00E609BB"/>
    <w:rsid w:val="00E737D0"/>
    <w:rsid w:val="00E81CA7"/>
    <w:rsid w:val="00EA04BA"/>
    <w:rsid w:val="00ED1898"/>
    <w:rsid w:val="00EE6DBD"/>
    <w:rsid w:val="00EE72D8"/>
    <w:rsid w:val="00F10DAA"/>
    <w:rsid w:val="00F214B7"/>
    <w:rsid w:val="00F76E9B"/>
    <w:rsid w:val="00FB214D"/>
    <w:rsid w:val="00FD4E18"/>
    <w:rsid w:val="00F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6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0DF0"/>
    <w:pPr>
      <w:spacing w:before="100" w:beforeAutospacing="1" w:after="100" w:afterAutospacing="1"/>
      <w:ind w:firstLine="340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46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46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4864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F1C8C"/>
    <w:pPr>
      <w:spacing w:before="100" w:beforeAutospacing="1" w:after="100" w:afterAutospacing="1"/>
      <w:ind w:firstLine="340"/>
      <w:jc w:val="center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007E6"/>
    <w:pPr>
      <w:tabs>
        <w:tab w:val="center" w:pos="4677"/>
        <w:tab w:val="right" w:pos="9355"/>
      </w:tabs>
      <w:ind w:firstLine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007E6"/>
  </w:style>
  <w:style w:type="paragraph" w:styleId="a8">
    <w:name w:val="footer"/>
    <w:basedOn w:val="a"/>
    <w:link w:val="a9"/>
    <w:uiPriority w:val="99"/>
    <w:semiHidden/>
    <w:unhideWhenUsed/>
    <w:rsid w:val="006D0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2020-01-24T10:28:00Z</cp:lastPrinted>
  <dcterms:created xsi:type="dcterms:W3CDTF">2020-01-21T09:36:00Z</dcterms:created>
  <dcterms:modified xsi:type="dcterms:W3CDTF">2020-01-24T10:32:00Z</dcterms:modified>
</cp:coreProperties>
</file>