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9EC" w:rsidRPr="004A65C7" w:rsidRDefault="005D29EC" w:rsidP="005D29EC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5D29EC" w:rsidRPr="004A65C7" w:rsidRDefault="005D29EC" w:rsidP="005D29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РАЙОН»АСТРАХАНСКОЙ ОБЛАСТИ</w:t>
      </w:r>
    </w:p>
    <w:p w:rsidR="005D29EC" w:rsidRPr="004A65C7" w:rsidRDefault="005D29EC" w:rsidP="005D29EC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 Е Ш Е Н И Е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715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От</w:t>
      </w:r>
      <w:r w:rsidR="00CD38D2">
        <w:rPr>
          <w:rFonts w:ascii="Times New Roman" w:hAnsi="Times New Roman" w:cs="Times New Roman"/>
          <w:sz w:val="24"/>
          <w:szCs w:val="24"/>
        </w:rPr>
        <w:t xml:space="preserve">        </w:t>
      </w:r>
      <w:r w:rsidR="003427D2">
        <w:rPr>
          <w:rFonts w:ascii="Times New Roman" w:hAnsi="Times New Roman" w:cs="Times New Roman"/>
          <w:sz w:val="24"/>
          <w:szCs w:val="24"/>
        </w:rPr>
        <w:t>2017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</w:p>
    <w:p w:rsidR="005D29EC" w:rsidRPr="004A65C7" w:rsidRDefault="005D29EC" w:rsidP="005D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</w:t>
      </w: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2C95" w:rsidRDefault="00592C95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4A65C7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Совета муниципального образования «Приволжский район» </w:t>
      </w:r>
    </w:p>
    <w:p w:rsidR="005D29EC" w:rsidRPr="00BC5FC0" w:rsidRDefault="00E309C2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D29EC">
        <w:rPr>
          <w:rFonts w:ascii="Times New Roman" w:hAnsi="Times New Roman" w:cs="Times New Roman"/>
          <w:sz w:val="24"/>
          <w:szCs w:val="24"/>
        </w:rPr>
        <w:t>т 12.12.2016 № 103</w:t>
      </w:r>
      <w:r w:rsidR="005D29EC"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</w:t>
      </w:r>
    </w:p>
    <w:p w:rsidR="005D29EC" w:rsidRPr="00BC5FC0" w:rsidRDefault="005D29EC" w:rsidP="005D29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2C95" w:rsidRDefault="00592C95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06.10.2003 № 131-ФЗ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, Бюджетного кодекса Российской Федерации, ст.39 Устава муниципального образования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Совет муниципального образования «Приволжский район» </w:t>
      </w:r>
    </w:p>
    <w:p w:rsidR="005D29EC" w:rsidRPr="00BC5FC0" w:rsidRDefault="005D29EC" w:rsidP="005D29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>РЕШИЛ: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1.Внести в Решение Совета муниципального образования «Приволжский район»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C5FC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5FC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103</w:t>
      </w:r>
      <w:r w:rsidRPr="00BC5FC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«Приволжский район» на 201</w:t>
      </w:r>
      <w:r>
        <w:rPr>
          <w:rFonts w:ascii="Times New Roman" w:hAnsi="Times New Roman" w:cs="Times New Roman"/>
          <w:sz w:val="24"/>
          <w:szCs w:val="24"/>
        </w:rPr>
        <w:t>7 год»</w:t>
      </w:r>
      <w:r w:rsidR="00CF1D2E">
        <w:rPr>
          <w:rFonts w:ascii="Times New Roman" w:hAnsi="Times New Roman" w:cs="Times New Roman"/>
          <w:sz w:val="24"/>
          <w:szCs w:val="24"/>
        </w:rPr>
        <w:t xml:space="preserve">(в редакции </w:t>
      </w:r>
      <w:r w:rsidR="00A01033">
        <w:rPr>
          <w:rFonts w:ascii="Times New Roman" w:hAnsi="Times New Roman" w:cs="Times New Roman"/>
          <w:sz w:val="24"/>
          <w:szCs w:val="24"/>
        </w:rPr>
        <w:t xml:space="preserve">№114 от 25.01.2017, №118 от 10.02.2017, </w:t>
      </w:r>
      <w:r w:rsidR="00CF1D2E">
        <w:rPr>
          <w:rFonts w:ascii="Times New Roman" w:hAnsi="Times New Roman" w:cs="Times New Roman"/>
          <w:sz w:val="24"/>
          <w:szCs w:val="24"/>
        </w:rPr>
        <w:t>№ 123 от 21.02.2017</w:t>
      </w:r>
      <w:r w:rsidR="00A01033">
        <w:rPr>
          <w:rFonts w:ascii="Times New Roman" w:hAnsi="Times New Roman" w:cs="Times New Roman"/>
          <w:sz w:val="24"/>
          <w:szCs w:val="24"/>
        </w:rPr>
        <w:t>,№ 130 от 20.04.2017</w:t>
      </w:r>
      <w:r w:rsidR="00160715">
        <w:rPr>
          <w:rFonts w:ascii="Times New Roman" w:hAnsi="Times New Roman" w:cs="Times New Roman"/>
          <w:sz w:val="24"/>
          <w:szCs w:val="24"/>
        </w:rPr>
        <w:t>, №133 от 01.06.2017</w:t>
      </w:r>
      <w:r w:rsidR="00A01033">
        <w:rPr>
          <w:rFonts w:ascii="Times New Roman" w:hAnsi="Times New Roman" w:cs="Times New Roman"/>
          <w:sz w:val="24"/>
          <w:szCs w:val="24"/>
        </w:rPr>
        <w:t xml:space="preserve">) </w:t>
      </w:r>
      <w:r w:rsidRPr="00BC5FC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D29EC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C5FC0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C5FC0">
        <w:rPr>
          <w:rFonts w:ascii="Times New Roman" w:hAnsi="Times New Roman" w:cs="Times New Roman"/>
          <w:sz w:val="24"/>
          <w:szCs w:val="24"/>
        </w:rPr>
        <w:t xml:space="preserve"> 1 Решения изложить в следующей редакции: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«1.Утвердить основные характеристики бюджета муниципального образования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Приволжский район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BC5FC0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C5FC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1) общий объем доходов в сумме </w:t>
      </w:r>
      <w:r w:rsidR="00160715">
        <w:rPr>
          <w:rFonts w:ascii="Times New Roman" w:hAnsi="Times New Roman" w:cs="Times New Roman"/>
          <w:sz w:val="24"/>
          <w:szCs w:val="24"/>
        </w:rPr>
        <w:t>891602,7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 рублей, в том числе за счет межбюджетных трансфертов, получаемых из бюджета Астраханской области  </w:t>
      </w:r>
      <w:r w:rsidR="00160715">
        <w:rPr>
          <w:rFonts w:ascii="Times New Roman" w:hAnsi="Times New Roman" w:cs="Times New Roman"/>
          <w:sz w:val="24"/>
          <w:szCs w:val="24"/>
        </w:rPr>
        <w:t>573941,5</w:t>
      </w:r>
      <w:r w:rsidRPr="00BC5FC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2) общий объем расходов в сумме </w:t>
      </w:r>
      <w:r w:rsidR="00160715">
        <w:rPr>
          <w:rFonts w:ascii="Times New Roman" w:hAnsi="Times New Roman" w:cs="Times New Roman"/>
          <w:sz w:val="24"/>
          <w:szCs w:val="24"/>
        </w:rPr>
        <w:t xml:space="preserve">947100,1 </w:t>
      </w:r>
      <w:r w:rsidRPr="00BC5FC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D29EC" w:rsidRPr="00BC5FC0" w:rsidRDefault="005D29EC" w:rsidP="005D29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3) дефицит  в объеме </w:t>
      </w:r>
      <w:r w:rsidR="00160715">
        <w:rPr>
          <w:rFonts w:ascii="Times New Roman" w:hAnsi="Times New Roman" w:cs="Times New Roman"/>
          <w:sz w:val="24"/>
          <w:szCs w:val="24"/>
        </w:rPr>
        <w:t>55497,4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тыс.рублей, в том числе по изменениям остатков средств </w:t>
      </w:r>
      <w:r w:rsidR="00A01033">
        <w:rPr>
          <w:rFonts w:ascii="Times New Roman" w:hAnsi="Times New Roman" w:cs="Times New Roman"/>
          <w:sz w:val="24"/>
          <w:szCs w:val="24"/>
        </w:rPr>
        <w:t>40492,</w:t>
      </w:r>
      <w:r w:rsidR="00044352">
        <w:rPr>
          <w:rFonts w:ascii="Times New Roman" w:hAnsi="Times New Roman" w:cs="Times New Roman"/>
          <w:sz w:val="24"/>
          <w:szCs w:val="24"/>
        </w:rPr>
        <w:t>2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 по источникам финансирования </w:t>
      </w:r>
      <w:r w:rsidR="00160715">
        <w:rPr>
          <w:rFonts w:ascii="Times New Roman" w:hAnsi="Times New Roman" w:cs="Times New Roman"/>
          <w:sz w:val="24"/>
          <w:szCs w:val="24"/>
        </w:rPr>
        <w:t xml:space="preserve">15005,2 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 w:rsidR="00160715">
        <w:rPr>
          <w:rFonts w:ascii="Times New Roman" w:hAnsi="Times New Roman" w:cs="Times New Roman"/>
          <w:sz w:val="24"/>
          <w:szCs w:val="24"/>
        </w:rPr>
        <w:t>8,3</w:t>
      </w:r>
      <w:r w:rsidRPr="00BC5FC0">
        <w:rPr>
          <w:rFonts w:ascii="Times New Roman" w:hAnsi="Times New Roman" w:cs="Times New Roman"/>
          <w:sz w:val="24"/>
          <w:szCs w:val="24"/>
        </w:rPr>
        <w:t xml:space="preserve"> процентов от общего годового объема доходов без учета объема безвозмездных поступлений и поступлений налоговых доходов по </w:t>
      </w:r>
      <w:proofErr w:type="spellStart"/>
      <w:r w:rsidRPr="00BC5FC0">
        <w:rPr>
          <w:rFonts w:ascii="Times New Roman" w:hAnsi="Times New Roman" w:cs="Times New Roman"/>
          <w:sz w:val="24"/>
          <w:szCs w:val="24"/>
        </w:rPr>
        <w:t>трансфертозамещающему</w:t>
      </w:r>
      <w:proofErr w:type="spellEnd"/>
      <w:r w:rsidRPr="00BC5FC0">
        <w:rPr>
          <w:rFonts w:ascii="Times New Roman" w:hAnsi="Times New Roman" w:cs="Times New Roman"/>
          <w:sz w:val="24"/>
          <w:szCs w:val="24"/>
        </w:rPr>
        <w:t xml:space="preserve"> дополнительному нормативу отчислений по НДФЛ».</w:t>
      </w:r>
    </w:p>
    <w:p w:rsidR="00A01033" w:rsidRPr="004A65C7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1.2.Статью 10 Решения изложить в следующей редакции:</w:t>
      </w:r>
      <w:bookmarkStart w:id="1" w:name="Par52"/>
      <w:bookmarkStart w:id="2" w:name="Par56"/>
      <w:bookmarkStart w:id="3" w:name="Par60"/>
      <w:bookmarkEnd w:id="1"/>
      <w:bookmarkEnd w:id="2"/>
      <w:bookmarkEnd w:id="3"/>
    </w:p>
    <w:p w:rsidR="00A01033" w:rsidRPr="004A65C7" w:rsidRDefault="00A01033" w:rsidP="00A01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Статья 10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1. Учесть в бюджете муниципального образования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2017 год </w:t>
      </w:r>
      <w:r w:rsidRPr="004A65C7">
        <w:rPr>
          <w:rFonts w:ascii="Times New Roman" w:hAnsi="Times New Roman" w:cs="Times New Roman"/>
          <w:sz w:val="24"/>
          <w:szCs w:val="24"/>
        </w:rPr>
        <w:t xml:space="preserve"> дотацию на выравнивание уровня бюджетной обеспеченности в сумме 3</w:t>
      </w:r>
      <w:r>
        <w:rPr>
          <w:rFonts w:ascii="Times New Roman" w:hAnsi="Times New Roman" w:cs="Times New Roman"/>
          <w:sz w:val="24"/>
          <w:szCs w:val="24"/>
        </w:rPr>
        <w:t xml:space="preserve">1209,2 тыс. рублей, 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 направлением на </w:t>
      </w:r>
      <w:r>
        <w:rPr>
          <w:rFonts w:ascii="Times New Roman" w:hAnsi="Times New Roman" w:cs="Times New Roman"/>
          <w:sz w:val="24"/>
          <w:szCs w:val="24"/>
        </w:rPr>
        <w:t>финансирование текущих расходов.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 xml:space="preserve">Учесть в бюджете муниципального образования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4A65C7">
        <w:rPr>
          <w:rFonts w:ascii="Times New Roman" w:hAnsi="Times New Roman" w:cs="Times New Roman"/>
          <w:sz w:val="24"/>
          <w:szCs w:val="24"/>
        </w:rPr>
        <w:t>из бюджета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 год в сумме </w:t>
      </w:r>
      <w:r w:rsidR="004416DE">
        <w:rPr>
          <w:rFonts w:ascii="Times New Roman" w:hAnsi="Times New Roman" w:cs="Times New Roman"/>
          <w:sz w:val="24"/>
          <w:szCs w:val="24"/>
        </w:rPr>
        <w:t xml:space="preserve">96486,7 </w:t>
      </w:r>
      <w:r>
        <w:rPr>
          <w:rFonts w:ascii="Times New Roman" w:hAnsi="Times New Roman" w:cs="Times New Roman"/>
          <w:sz w:val="24"/>
          <w:szCs w:val="24"/>
        </w:rPr>
        <w:t>тыс.рублей в том числе: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по строительству и реконструкции объектов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в сумме 16389,4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036">
        <w:rPr>
          <w:rFonts w:ascii="Times New Roman" w:hAnsi="Times New Roman" w:cs="Times New Roman"/>
          <w:sz w:val="24"/>
          <w:szCs w:val="24"/>
        </w:rPr>
        <w:t>на реализацию мероприятий подпрограммы «Развитие культуры села Астраханской области» государственной программы «Развитие культуры и сохранение культурного наследия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100,0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1D3314" w:rsidRDefault="001D3314" w:rsidP="001D33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1D3314">
        <w:rPr>
          <w:rFonts w:ascii="Times New Roman" w:hAnsi="Times New Roman" w:cs="Times New Roman"/>
          <w:sz w:val="24"/>
          <w:szCs w:val="24"/>
        </w:rPr>
        <w:t>беспечение развития и укрепления материально-технической базы муниципальных домов культуры</w:t>
      </w:r>
      <w:r>
        <w:rPr>
          <w:rFonts w:ascii="Times New Roman" w:hAnsi="Times New Roman" w:cs="Times New Roman"/>
          <w:sz w:val="24"/>
          <w:szCs w:val="24"/>
        </w:rPr>
        <w:t xml:space="preserve"> в сумме 2877,0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0800 «Культура, кинематография»;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обеспечению жильем молодых семей в сумме </w:t>
      </w:r>
      <w:r w:rsidR="001A2C03">
        <w:rPr>
          <w:rFonts w:ascii="Times New Roman" w:hAnsi="Times New Roman" w:cs="Times New Roman"/>
          <w:sz w:val="24"/>
          <w:szCs w:val="24"/>
        </w:rPr>
        <w:t>5851,6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1000 «Социальная политика</w:t>
      </w:r>
      <w:r w:rsidR="001A2C03">
        <w:rPr>
          <w:rFonts w:ascii="Times New Roman" w:hAnsi="Times New Roman" w:cs="Times New Roman"/>
          <w:sz w:val="24"/>
          <w:szCs w:val="24"/>
        </w:rPr>
        <w:t>»;</w:t>
      </w:r>
    </w:p>
    <w:p w:rsidR="00A01033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 Астраханской области» в сумме </w:t>
      </w:r>
      <w:r w:rsidR="001D3314">
        <w:rPr>
          <w:rFonts w:ascii="Times New Roman" w:hAnsi="Times New Roman" w:cs="Times New Roman"/>
          <w:sz w:val="24"/>
          <w:szCs w:val="24"/>
        </w:rPr>
        <w:t>6299,5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4416DE"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4416DE" w:rsidRDefault="004416DE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6DE">
        <w:rPr>
          <w:rFonts w:ascii="Times New Roman" w:hAnsi="Times New Roman" w:cs="Times New Roman"/>
          <w:sz w:val="24"/>
          <w:szCs w:val="24"/>
        </w:rPr>
        <w:t xml:space="preserve">на софинансирование строительства и реконструкции объектов муниципальной собственности в рамках подпрограммы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 Астраханской области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агропромышленного комплекса Астраханской области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сумме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</w:t>
      </w:r>
      <w:r>
        <w:rPr>
          <w:rFonts w:ascii="Times New Roman" w:hAnsi="Times New Roman" w:cs="Times New Roman"/>
          <w:sz w:val="24"/>
          <w:szCs w:val="24"/>
        </w:rPr>
        <w:t xml:space="preserve"> 0400 «Национальная экономика»;</w:t>
      </w:r>
    </w:p>
    <w:p w:rsidR="00F80114" w:rsidRDefault="00F80114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</w:t>
      </w:r>
      <w:r w:rsidRPr="00F80114">
        <w:rPr>
          <w:rFonts w:ascii="Times New Roman" w:hAnsi="Times New Roman" w:cs="Times New Roman"/>
          <w:sz w:val="24"/>
          <w:szCs w:val="24"/>
        </w:rPr>
        <w:t xml:space="preserve">ероприятия государственной программы Российской Федерации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Доступная среда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на 2011-2020 годы в рамках подпрограммы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Создание и развитие единого образовательного пространства Астраханской области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5930,8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 w:rsidR="00E309C2">
        <w:rPr>
          <w:rFonts w:ascii="Times New Roman" w:hAnsi="Times New Roman" w:cs="Times New Roman"/>
          <w:sz w:val="24"/>
          <w:szCs w:val="24"/>
        </w:rPr>
        <w:t>«Образование»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F80114" w:rsidRDefault="00F80114" w:rsidP="00F801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</w:t>
      </w:r>
      <w:r w:rsidRPr="00F80114">
        <w:rPr>
          <w:rFonts w:ascii="Times New Roman" w:hAnsi="Times New Roman" w:cs="Times New Roman"/>
          <w:sz w:val="24"/>
          <w:szCs w:val="24"/>
        </w:rPr>
        <w:t xml:space="preserve">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Психофизическая безопасность детей и молодежи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F80114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F80114">
        <w:rPr>
          <w:rFonts w:ascii="Times New Roman" w:hAnsi="Times New Roman" w:cs="Times New Roman"/>
          <w:sz w:val="24"/>
          <w:szCs w:val="24"/>
        </w:rPr>
        <w:t>Развитие образования Астраханской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A65C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 1200,0 </w:t>
      </w:r>
      <w:r w:rsidRPr="004A65C7">
        <w:rPr>
          <w:rFonts w:ascii="Times New Roman" w:hAnsi="Times New Roman" w:cs="Times New Roman"/>
          <w:sz w:val="24"/>
          <w:szCs w:val="24"/>
        </w:rPr>
        <w:t xml:space="preserve">тыс. рублей с направлением их на расходы местного бюджета по разделу 0700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4416DE" w:rsidRDefault="004416DE" w:rsidP="004416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4416DE">
        <w:rPr>
          <w:rFonts w:ascii="Times New Roman" w:hAnsi="Times New Roman" w:cs="Times New Roman"/>
          <w:sz w:val="24"/>
          <w:szCs w:val="24"/>
        </w:rPr>
        <w:t xml:space="preserve"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(за счет средств государственной корпорации - Фонда содействия реформированию жилищно-коммунального хозяйства), в рамках подпрограммы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Переселение граждан из непригодного для проживания жилищного фонда Астраханской области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416DE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416DE">
        <w:rPr>
          <w:rFonts w:ascii="Times New Roman" w:hAnsi="Times New Roman" w:cs="Times New Roman"/>
          <w:sz w:val="24"/>
          <w:szCs w:val="24"/>
        </w:rPr>
        <w:t>Развитие жилищного строительства в Астраханской област</w:t>
      </w:r>
      <w:r>
        <w:rPr>
          <w:rFonts w:ascii="Times New Roman" w:hAnsi="Times New Roman" w:cs="Times New Roman"/>
          <w:sz w:val="24"/>
          <w:szCs w:val="24"/>
        </w:rPr>
        <w:t xml:space="preserve">и» в сумме 44699,7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 w:rsidR="00F0097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1D3314" w:rsidRPr="004A65C7" w:rsidRDefault="001D3314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</w:t>
      </w:r>
      <w:r w:rsidRPr="001D3314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D3314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в сумме 12688,7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r w:rsidRPr="004A65C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4A65C7">
        <w:rPr>
          <w:rFonts w:ascii="Times New Roman" w:hAnsi="Times New Roman" w:cs="Times New Roman"/>
          <w:sz w:val="24"/>
          <w:szCs w:val="24"/>
        </w:rPr>
        <w:t xml:space="preserve"> направлением их на расходы местного бюджета по разделу 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 xml:space="preserve">00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="00F80114">
        <w:rPr>
          <w:rFonts w:ascii="Times New Roman" w:hAnsi="Times New Roman" w:cs="Times New Roman"/>
          <w:sz w:val="24"/>
          <w:szCs w:val="24"/>
        </w:rPr>
        <w:t>.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5C7">
        <w:rPr>
          <w:rFonts w:ascii="Times New Roman" w:hAnsi="Times New Roman" w:cs="Times New Roman"/>
          <w:sz w:val="24"/>
          <w:szCs w:val="24"/>
        </w:rPr>
        <w:t xml:space="preserve">.Учесть в бюджете муниципального образования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Приволжский район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 xml:space="preserve"> субвенции из бюджета Астраханской области на финансирование расходов по отдельным государственным полномочиям 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D37863">
        <w:rPr>
          <w:rFonts w:ascii="Times New Roman" w:hAnsi="Times New Roman" w:cs="Times New Roman"/>
          <w:sz w:val="24"/>
          <w:szCs w:val="24"/>
        </w:rPr>
        <w:t>442553,1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в том числе: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административных комиссий в сумме 2</w:t>
      </w:r>
      <w:r>
        <w:rPr>
          <w:rFonts w:ascii="Times New Roman" w:hAnsi="Times New Roman" w:cs="Times New Roman"/>
          <w:sz w:val="24"/>
          <w:szCs w:val="24"/>
        </w:rPr>
        <w:t>51,1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4A65C7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</w:r>
      <w:r w:rsidRPr="004A65C7">
        <w:rPr>
          <w:rFonts w:ascii="Times New Roman" w:hAnsi="Times New Roman" w:cs="Times New Roman"/>
          <w:sz w:val="24"/>
          <w:szCs w:val="24"/>
        </w:rPr>
        <w:lastRenderedPageBreak/>
        <w:t xml:space="preserve">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</w:t>
      </w:r>
      <w:r w:rsidR="00D37863">
        <w:rPr>
          <w:rFonts w:ascii="Times New Roman" w:hAnsi="Times New Roman" w:cs="Times New Roman"/>
          <w:sz w:val="24"/>
          <w:szCs w:val="24"/>
        </w:rPr>
        <w:t xml:space="preserve">374172,0 </w:t>
      </w:r>
      <w:r w:rsidRPr="004A65C7">
        <w:rPr>
          <w:rFonts w:ascii="Times New Roman" w:hAnsi="Times New Roman" w:cs="Times New Roman"/>
          <w:sz w:val="24"/>
          <w:szCs w:val="24"/>
        </w:rPr>
        <w:t>тыс. рублей с направлением их на расходы ме</w:t>
      </w:r>
      <w:r w:rsidR="00E309C2">
        <w:rPr>
          <w:rFonts w:ascii="Times New Roman" w:hAnsi="Times New Roman" w:cs="Times New Roman"/>
          <w:sz w:val="24"/>
          <w:szCs w:val="24"/>
        </w:rPr>
        <w:t>стного бюджета по разделу 0700 «</w:t>
      </w:r>
      <w:r w:rsidRPr="004A65C7">
        <w:rPr>
          <w:rFonts w:ascii="Times New Roman" w:hAnsi="Times New Roman" w:cs="Times New Roman"/>
          <w:sz w:val="24"/>
          <w:szCs w:val="24"/>
        </w:rPr>
        <w:t>Образование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4A65C7">
        <w:rPr>
          <w:rFonts w:ascii="Times New Roman" w:hAnsi="Times New Roman" w:cs="Times New Roman"/>
          <w:sz w:val="24"/>
          <w:szCs w:val="24"/>
        </w:rPr>
        <w:t>;</w:t>
      </w:r>
    </w:p>
    <w:p w:rsidR="00A01033" w:rsidRPr="004A65C7" w:rsidRDefault="00A01033" w:rsidP="00A010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65C7">
        <w:rPr>
          <w:rFonts w:ascii="Times New Roman" w:hAnsi="Times New Roman" w:cs="Times New Roman"/>
          <w:sz w:val="24"/>
          <w:szCs w:val="24"/>
        </w:rPr>
        <w:t>9,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A01033" w:rsidRPr="004A65C7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D37863">
        <w:rPr>
          <w:rFonts w:ascii="Times New Roman" w:hAnsi="Times New Roman" w:cs="Times New Roman"/>
          <w:sz w:val="24"/>
          <w:szCs w:val="24"/>
        </w:rPr>
        <w:t>21673,5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по разделу 0400 «Национальная экономика»;</w:t>
      </w:r>
    </w:p>
    <w:p w:rsidR="00A01033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государственных полномочий по расчету и предоставлению дотаций бюджетам поселений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38131,4 </w:t>
      </w:r>
      <w:r w:rsidRPr="004A65C7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местного бюджета по разделу 1400 «Межбюджетные трансферты бюджетам субъектов Российской Федерации и муниципальных образований общего характера» и последующего направления в бюджеты муниципальных образований поселений района;</w:t>
      </w:r>
    </w:p>
    <w:p w:rsidR="00A01033" w:rsidRPr="00BC5FC0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5FC0">
        <w:rPr>
          <w:rFonts w:ascii="Times New Roman" w:hAnsi="Times New Roman" w:cs="Times New Roman"/>
          <w:sz w:val="24"/>
          <w:szCs w:val="24"/>
        </w:rPr>
        <w:t xml:space="preserve">  на осуществление отдельных государственных полномочий Астраханской области в области санитарно-эпидемиологического благополучия населения </w:t>
      </w:r>
      <w:r>
        <w:rPr>
          <w:rFonts w:ascii="Times New Roman" w:hAnsi="Times New Roman" w:cs="Times New Roman"/>
          <w:sz w:val="24"/>
          <w:szCs w:val="24"/>
        </w:rPr>
        <w:t>820,4</w:t>
      </w:r>
      <w:r w:rsidRPr="00BC5FC0">
        <w:rPr>
          <w:rFonts w:ascii="Times New Roman" w:hAnsi="Times New Roman" w:cs="Times New Roman"/>
          <w:sz w:val="24"/>
          <w:szCs w:val="24"/>
        </w:rPr>
        <w:t>тыс.рублей с направлением их на расходы по разделу 0400 «Национальная экономика»;</w:t>
      </w:r>
    </w:p>
    <w:p w:rsidR="00A01033" w:rsidRPr="004A65C7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5FC0">
        <w:rPr>
          <w:rFonts w:ascii="Times New Roman" w:hAnsi="Times New Roman" w:cs="Times New Roman"/>
          <w:sz w:val="24"/>
          <w:szCs w:val="24"/>
        </w:rPr>
        <w:t xml:space="preserve">на осуществление полномочий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комиссий по делам несовершеннолетних и защите их прав </w:t>
      </w:r>
      <w:r w:rsidRPr="00BC5FC0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D37863">
        <w:rPr>
          <w:rFonts w:ascii="Times New Roman" w:hAnsi="Times New Roman" w:cs="Times New Roman"/>
          <w:sz w:val="24"/>
          <w:szCs w:val="24"/>
        </w:rPr>
        <w:t>618,5</w:t>
      </w:r>
      <w:r w:rsidRPr="00BC5FC0">
        <w:rPr>
          <w:rFonts w:ascii="Times New Roman" w:hAnsi="Times New Roman" w:cs="Times New Roman"/>
          <w:sz w:val="24"/>
          <w:szCs w:val="24"/>
        </w:rPr>
        <w:t xml:space="preserve">тыс.рублей  с направлением их на расходы местного бюджета по разделу 0100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BC5FC0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1033" w:rsidRDefault="00A01033" w:rsidP="00A010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sz w:val="24"/>
          <w:szCs w:val="24"/>
        </w:rPr>
        <w:t>4726,3</w:t>
      </w:r>
      <w:r w:rsidRPr="004A65C7">
        <w:rPr>
          <w:rFonts w:ascii="Times New Roman" w:hAnsi="Times New Roman" w:cs="Times New Roman"/>
          <w:sz w:val="24"/>
          <w:szCs w:val="24"/>
        </w:rPr>
        <w:t>тыс.руб. с направлением их на расходы местного бюджета по разделу 1000 «Социальная политика</w:t>
      </w:r>
      <w:r w:rsidR="00E309C2">
        <w:rPr>
          <w:rFonts w:ascii="Times New Roman" w:hAnsi="Times New Roman" w:cs="Times New Roman"/>
          <w:sz w:val="24"/>
          <w:szCs w:val="24"/>
        </w:rPr>
        <w:t>».</w:t>
      </w:r>
    </w:p>
    <w:p w:rsidR="00002A2D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Иные межбюджетные трансферты из бюджета </w:t>
      </w:r>
      <w:r w:rsidR="0086798A">
        <w:rPr>
          <w:rFonts w:ascii="Times New Roman" w:hAnsi="Times New Roman" w:cs="Times New Roman"/>
          <w:sz w:val="24"/>
          <w:szCs w:val="24"/>
        </w:rPr>
        <w:t xml:space="preserve">других уровней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02A2D">
        <w:rPr>
          <w:rFonts w:ascii="Times New Roman" w:hAnsi="Times New Roman" w:cs="Times New Roman"/>
          <w:sz w:val="24"/>
          <w:szCs w:val="24"/>
        </w:rPr>
        <w:t>7533,0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="00002A2D">
        <w:rPr>
          <w:rFonts w:ascii="Times New Roman" w:hAnsi="Times New Roman" w:cs="Times New Roman"/>
          <w:sz w:val="24"/>
          <w:szCs w:val="24"/>
        </w:rPr>
        <w:t>из них:</w:t>
      </w:r>
    </w:p>
    <w:p w:rsidR="00002A2D" w:rsidRDefault="00A01033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исполнение наказов избирателей депутатам Думы Астраханской области </w:t>
      </w:r>
      <w:r w:rsidR="00002A2D">
        <w:rPr>
          <w:rFonts w:ascii="Times New Roman" w:hAnsi="Times New Roman" w:cs="Times New Roman"/>
          <w:sz w:val="24"/>
          <w:szCs w:val="24"/>
        </w:rPr>
        <w:t>в сумме 1020,0 тыс.рублей;</w:t>
      </w:r>
    </w:p>
    <w:p w:rsidR="0086798A" w:rsidRDefault="0086798A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противопаводковые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мероприятия в сумме 600,0 тыс.рублей;</w:t>
      </w:r>
    </w:p>
    <w:p w:rsidR="0086798A" w:rsidRPr="0086798A" w:rsidRDefault="0086798A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98A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 в сумме 287,7 тыс.рублей;</w:t>
      </w:r>
    </w:p>
    <w:p w:rsidR="0086798A" w:rsidRDefault="00E309C2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86798A" w:rsidRPr="0086798A">
        <w:rPr>
          <w:rFonts w:ascii="Times New Roman" w:hAnsi="Times New Roman" w:cs="Times New Roman"/>
          <w:sz w:val="24"/>
          <w:szCs w:val="24"/>
        </w:rPr>
        <w:t>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</w:t>
      </w:r>
      <w:r w:rsidR="0086798A">
        <w:rPr>
          <w:rFonts w:ascii="Times New Roman" w:hAnsi="Times New Roman" w:cs="Times New Roman"/>
          <w:sz w:val="24"/>
          <w:szCs w:val="24"/>
        </w:rPr>
        <w:t xml:space="preserve"> в сумме 3552,8 тыс.рублей;</w:t>
      </w:r>
    </w:p>
    <w:p w:rsidR="00A01033" w:rsidRPr="004A65C7" w:rsidRDefault="0086798A" w:rsidP="00A010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98A">
        <w:rPr>
          <w:rFonts w:ascii="Times New Roman" w:hAnsi="Times New Roman" w:cs="Times New Roman"/>
          <w:sz w:val="24"/>
          <w:szCs w:val="24"/>
        </w:rPr>
        <w:t xml:space="preserve">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объектам, в рамках основного мероприятия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86798A">
        <w:rPr>
          <w:rFonts w:ascii="Times New Roman" w:hAnsi="Times New Roman" w:cs="Times New Roman"/>
          <w:sz w:val="24"/>
          <w:szCs w:val="24"/>
        </w:rPr>
        <w:t>Иные межбюджетные трансферты местным бюджетам на развитие дорожного хозяйства</w:t>
      </w:r>
      <w:r w:rsidR="00E309C2">
        <w:rPr>
          <w:rFonts w:ascii="Times New Roman" w:hAnsi="Times New Roman" w:cs="Times New Roman"/>
          <w:sz w:val="24"/>
          <w:szCs w:val="24"/>
        </w:rPr>
        <w:t>»</w:t>
      </w:r>
      <w:r w:rsidRPr="0086798A"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E309C2">
        <w:rPr>
          <w:rFonts w:ascii="Times New Roman" w:hAnsi="Times New Roman" w:cs="Times New Roman"/>
          <w:sz w:val="24"/>
          <w:szCs w:val="24"/>
        </w:rPr>
        <w:t>«</w:t>
      </w:r>
      <w:r w:rsidRPr="0086798A">
        <w:rPr>
          <w:rFonts w:ascii="Times New Roman" w:hAnsi="Times New Roman" w:cs="Times New Roman"/>
          <w:sz w:val="24"/>
          <w:szCs w:val="24"/>
        </w:rPr>
        <w:t>Развитие дорожного</w:t>
      </w:r>
      <w:r w:rsidR="00E309C2">
        <w:rPr>
          <w:rFonts w:ascii="Times New Roman" w:hAnsi="Times New Roman" w:cs="Times New Roman"/>
          <w:sz w:val="24"/>
          <w:szCs w:val="24"/>
        </w:rPr>
        <w:t xml:space="preserve"> хозяйства Астраханской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сумме 2072,5 тыс.рублей.</w:t>
      </w:r>
      <w:r w:rsidR="00A01033">
        <w:rPr>
          <w:rFonts w:ascii="Times New Roman" w:hAnsi="Times New Roman" w:cs="Times New Roman"/>
          <w:sz w:val="24"/>
          <w:szCs w:val="24"/>
        </w:rPr>
        <w:t>».</w:t>
      </w:r>
    </w:p>
    <w:p w:rsidR="00A01033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86"/>
      <w:bookmarkStart w:id="5" w:name="Par125"/>
      <w:bookmarkStart w:id="6" w:name="Par135"/>
      <w:bookmarkStart w:id="7" w:name="Par149"/>
      <w:bookmarkStart w:id="8" w:name="Par153"/>
      <w:bookmarkStart w:id="9" w:name="Par169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1.</w:t>
      </w:r>
      <w:r w:rsidR="005C708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.В статье 14 Решения цифры «</w:t>
      </w:r>
      <w:r w:rsidR="001C3C6F">
        <w:rPr>
          <w:rFonts w:ascii="Times New Roman" w:hAnsi="Times New Roman" w:cs="Times New Roman"/>
          <w:sz w:val="24"/>
          <w:szCs w:val="24"/>
        </w:rPr>
        <w:t>52529,9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5C708C">
        <w:rPr>
          <w:rFonts w:ascii="Times New Roman" w:hAnsi="Times New Roman" w:cs="Times New Roman"/>
          <w:sz w:val="24"/>
          <w:szCs w:val="24"/>
        </w:rPr>
        <w:t>52</w:t>
      </w:r>
      <w:r w:rsidR="001C3C6F">
        <w:rPr>
          <w:rFonts w:ascii="Times New Roman" w:hAnsi="Times New Roman" w:cs="Times New Roman"/>
          <w:sz w:val="24"/>
          <w:szCs w:val="24"/>
        </w:rPr>
        <w:t>97</w:t>
      </w:r>
      <w:r w:rsidR="005C708C">
        <w:rPr>
          <w:rFonts w:ascii="Times New Roman" w:hAnsi="Times New Roman" w:cs="Times New Roman"/>
          <w:sz w:val="24"/>
          <w:szCs w:val="24"/>
        </w:rPr>
        <w:t>9,9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01033" w:rsidRDefault="00A01033" w:rsidP="00A01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.В пункте 2 статьи 16 Решения цифры «</w:t>
      </w:r>
      <w:r w:rsidR="00BD7144">
        <w:rPr>
          <w:rFonts w:ascii="Times New Roman" w:hAnsi="Times New Roman" w:cs="Times New Roman"/>
          <w:sz w:val="24"/>
          <w:szCs w:val="24"/>
        </w:rPr>
        <w:t>18257,2</w:t>
      </w:r>
      <w:r>
        <w:rPr>
          <w:rFonts w:ascii="Times New Roman" w:hAnsi="Times New Roman" w:cs="Times New Roman"/>
          <w:sz w:val="24"/>
          <w:szCs w:val="24"/>
        </w:rPr>
        <w:t>» заменить цифрами «1</w:t>
      </w:r>
      <w:r w:rsidR="00BD7144">
        <w:rPr>
          <w:rFonts w:ascii="Times New Roman" w:hAnsi="Times New Roman" w:cs="Times New Roman"/>
          <w:sz w:val="24"/>
          <w:szCs w:val="24"/>
        </w:rPr>
        <w:t>6185,2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03CA2" w:rsidRPr="004A65C7" w:rsidRDefault="00F03CA2" w:rsidP="00F03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.Приложение 1 Решения изложить в следующей редакции:</w:t>
      </w: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AE" w:rsidRDefault="00C66EAE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A2" w:rsidRPr="004A65C7" w:rsidRDefault="00F03CA2" w:rsidP="00F03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 Решению Совета</w:t>
            </w:r>
          </w:p>
          <w:p w:rsidR="00F03CA2" w:rsidRPr="004A65C7" w:rsidRDefault="00F03CA2" w:rsidP="00F03CA2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CA2" w:rsidRPr="004A65C7" w:rsidRDefault="00F03CA2" w:rsidP="00F03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A2" w:rsidRPr="004A65C7" w:rsidTr="00F03CA2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Доходы бюджета муниципального образования «Приволжский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03CA2" w:rsidRPr="004A65C7" w:rsidRDefault="00F03CA2" w:rsidP="00F0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F03CA2" w:rsidP="00F03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12526" w:type="dxa"/>
        <w:tblInd w:w="93" w:type="dxa"/>
        <w:tblLook w:val="0000"/>
      </w:tblPr>
      <w:tblGrid>
        <w:gridCol w:w="12526"/>
      </w:tblGrid>
      <w:tr w:rsidR="00591295" w:rsidRPr="004A65C7" w:rsidTr="00591295">
        <w:trPr>
          <w:trHeight w:val="300"/>
        </w:trPr>
        <w:tc>
          <w:tcPr>
            <w:tcW w:w="12526" w:type="dxa"/>
            <w:shd w:val="clear" w:color="auto" w:fill="auto"/>
            <w:noWrap/>
            <w:vAlign w:val="bottom"/>
          </w:tcPr>
          <w:p w:rsidR="00083CC3" w:rsidRDefault="00083CC3" w:rsidP="0059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645" w:type="dxa"/>
              <w:tblLook w:val="04A0"/>
            </w:tblPr>
            <w:tblGrid>
              <w:gridCol w:w="4722"/>
              <w:gridCol w:w="1843"/>
              <w:gridCol w:w="2080"/>
            </w:tblGrid>
            <w:tr w:rsidR="00B6214C" w:rsidRPr="00B6214C" w:rsidTr="00A37C8A">
              <w:trPr>
                <w:trHeight w:val="225"/>
              </w:trPr>
              <w:tc>
                <w:tcPr>
                  <w:tcW w:w="47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Классификатор доходов</w:t>
                  </w:r>
                </w:p>
              </w:tc>
              <w:tc>
                <w:tcPr>
                  <w:tcW w:w="2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Прогноз на</w:t>
                  </w:r>
                  <w:r w:rsidR="000E74E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2017 </w:t>
                  </w: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</w:tr>
            <w:tr w:rsidR="00B6214C" w:rsidRPr="00B6214C" w:rsidTr="00A37C8A">
              <w:trPr>
                <w:trHeight w:val="225"/>
              </w:trPr>
              <w:tc>
                <w:tcPr>
                  <w:tcW w:w="47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6214C" w:rsidRPr="00B6214C" w:rsidTr="00A37C8A">
              <w:trPr>
                <w:trHeight w:val="225"/>
              </w:trPr>
              <w:tc>
                <w:tcPr>
                  <w:tcW w:w="47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6214C" w:rsidRPr="00B6214C" w:rsidTr="00A37C8A">
              <w:trPr>
                <w:trHeight w:val="225"/>
              </w:trPr>
              <w:tc>
                <w:tcPr>
                  <w:tcW w:w="47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B6214C" w:rsidRPr="00B6214C" w:rsidTr="00A37C8A">
              <w:trPr>
                <w:trHeight w:val="4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313 820.7</w:t>
                  </w:r>
                </w:p>
              </w:tc>
            </w:tr>
            <w:tr w:rsidR="00B6214C" w:rsidRPr="00B6214C" w:rsidTr="00A37C8A">
              <w:trPr>
                <w:trHeight w:val="2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185 094.7</w:t>
                  </w: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185 094.7</w:t>
                  </w:r>
                </w:p>
              </w:tc>
            </w:tr>
            <w:tr w:rsidR="00B6214C" w:rsidRPr="00B6214C" w:rsidTr="00A37C8A">
              <w:trPr>
                <w:trHeight w:val="15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171 807.7</w:t>
                  </w:r>
                </w:p>
              </w:tc>
            </w:tr>
            <w:tr w:rsidR="00B6214C" w:rsidRPr="00B6214C" w:rsidTr="00A37C8A">
              <w:trPr>
                <w:trHeight w:val="198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2 000.0</w:t>
                  </w:r>
                </w:p>
              </w:tc>
            </w:tr>
            <w:tr w:rsidR="00B6214C" w:rsidRPr="00B6214C" w:rsidTr="00A37C8A">
              <w:trPr>
                <w:trHeight w:val="83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2 109.0</w:t>
                  </w:r>
                </w:p>
              </w:tc>
            </w:tr>
            <w:tr w:rsidR="00B6214C" w:rsidRPr="00B6214C" w:rsidTr="00A37C8A">
              <w:trPr>
                <w:trHeight w:val="168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9 178.0</w:t>
                  </w:r>
                </w:p>
              </w:tc>
            </w:tr>
            <w:tr w:rsidR="00B6214C" w:rsidRPr="00B6214C" w:rsidTr="00A37C8A">
              <w:trPr>
                <w:trHeight w:val="56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B6214C" w:rsidRPr="00B6214C" w:rsidTr="00A37C8A">
              <w:trPr>
                <w:trHeight w:val="629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16 000.0</w:t>
                  </w:r>
                </w:p>
              </w:tc>
            </w:tr>
            <w:tr w:rsidR="00B6214C" w:rsidRPr="00B6214C" w:rsidTr="00A37C8A">
              <w:trPr>
                <w:trHeight w:val="112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10302230010000110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4 414.0</w:t>
                  </w:r>
                </w:p>
              </w:tc>
            </w:tr>
            <w:tr w:rsidR="00B6214C" w:rsidRPr="00B6214C" w:rsidTr="00A37C8A">
              <w:trPr>
                <w:trHeight w:val="12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10302240010000110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109.0</w:t>
                  </w:r>
                </w:p>
              </w:tc>
            </w:tr>
            <w:tr w:rsidR="00B6214C" w:rsidRPr="00B6214C" w:rsidTr="00A37C8A">
              <w:trPr>
                <w:trHeight w:val="1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10302250010000110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11 477.0</w:t>
                  </w:r>
                </w:p>
              </w:tc>
            </w:tr>
            <w:tr w:rsidR="00B6214C" w:rsidRPr="00B6214C" w:rsidTr="00A37C8A">
              <w:trPr>
                <w:trHeight w:val="2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40 630.0</w:t>
                  </w:r>
                </w:p>
              </w:tc>
            </w:tr>
            <w:tr w:rsidR="00B6214C" w:rsidRPr="00B6214C" w:rsidTr="00A37C8A">
              <w:trPr>
                <w:trHeight w:val="4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10501000000000110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25 900.0</w:t>
                  </w:r>
                </w:p>
              </w:tc>
            </w:tr>
            <w:tr w:rsidR="00B6214C" w:rsidRPr="00B6214C" w:rsidTr="00A37C8A">
              <w:trPr>
                <w:trHeight w:val="71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15 900.0</w:t>
                  </w:r>
                </w:p>
              </w:tc>
            </w:tr>
            <w:tr w:rsidR="00B6214C" w:rsidRPr="00B6214C" w:rsidTr="00A37C8A">
              <w:trPr>
                <w:trHeight w:val="91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10501011010000110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15 900.0</w:t>
                  </w:r>
                </w:p>
              </w:tc>
            </w:tr>
            <w:tr w:rsidR="00B6214C" w:rsidRPr="00B6214C" w:rsidTr="00A37C8A">
              <w:trPr>
                <w:trHeight w:val="89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10 000.0</w:t>
                  </w:r>
                </w:p>
              </w:tc>
            </w:tr>
            <w:tr w:rsidR="00B6214C" w:rsidRPr="00B6214C" w:rsidTr="00A37C8A">
              <w:trPr>
                <w:trHeight w:val="85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10501021010000110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10 000.0</w:t>
                  </w:r>
                </w:p>
              </w:tc>
            </w:tr>
            <w:tr w:rsidR="00B6214C" w:rsidRPr="00B6214C" w:rsidTr="00A37C8A">
              <w:trPr>
                <w:trHeight w:val="55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9 600.0</w:t>
                  </w:r>
                </w:p>
              </w:tc>
            </w:tr>
            <w:tr w:rsidR="00B6214C" w:rsidRPr="00B6214C" w:rsidTr="00A37C8A">
              <w:trPr>
                <w:trHeight w:val="41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10502010020000110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9 600.0</w:t>
                  </w:r>
                </w:p>
              </w:tc>
            </w:tr>
            <w:tr w:rsidR="00B6214C" w:rsidRPr="00B6214C" w:rsidTr="00A37C8A">
              <w:trPr>
                <w:trHeight w:val="26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5 000.0</w:t>
                  </w:r>
                </w:p>
              </w:tc>
            </w:tr>
            <w:tr w:rsidR="00B6214C" w:rsidRPr="00B6214C" w:rsidTr="00A37C8A">
              <w:trPr>
                <w:trHeight w:val="27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5 000.0</w:t>
                  </w:r>
                </w:p>
              </w:tc>
            </w:tr>
            <w:tr w:rsidR="00B6214C" w:rsidRPr="00B6214C" w:rsidTr="00A37C8A">
              <w:trPr>
                <w:trHeight w:val="41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10504000020000110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B6214C" w:rsidRPr="00B6214C" w:rsidTr="00A37C8A">
              <w:trPr>
                <w:trHeight w:val="849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10504020020000110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B6214C" w:rsidRPr="00B6214C" w:rsidTr="00A37C8A">
              <w:trPr>
                <w:trHeight w:val="2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4 806.0</w:t>
                  </w:r>
                </w:p>
              </w:tc>
            </w:tr>
            <w:tr w:rsidR="00B6214C" w:rsidRPr="00B6214C" w:rsidTr="00A37C8A">
              <w:trPr>
                <w:trHeight w:val="56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4 800.0</w:t>
                  </w:r>
                </w:p>
              </w:tc>
            </w:tr>
            <w:tr w:rsidR="00B6214C" w:rsidRPr="00B6214C" w:rsidTr="00A37C8A">
              <w:trPr>
                <w:trHeight w:val="91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10803010010000110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4 800.0</w:t>
                  </w:r>
                </w:p>
              </w:tc>
            </w:tr>
            <w:tr w:rsidR="00B6214C" w:rsidRPr="00B6214C" w:rsidTr="00A37C8A">
              <w:trPr>
                <w:trHeight w:val="56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10807000010000110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6.0</w:t>
                  </w:r>
                </w:p>
              </w:tc>
            </w:tr>
            <w:tr w:rsidR="00B6214C" w:rsidRPr="00B6214C" w:rsidTr="00A37C8A">
              <w:trPr>
                <w:trHeight w:val="35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10807150010000110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6.0</w:t>
                  </w:r>
                </w:p>
              </w:tc>
            </w:tr>
            <w:tr w:rsidR="00B6214C" w:rsidRPr="00B6214C" w:rsidTr="00A37C8A">
              <w:trPr>
                <w:trHeight w:val="97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42 770.0</w:t>
                  </w:r>
                </w:p>
              </w:tc>
            </w:tr>
            <w:tr w:rsidR="00B6214C" w:rsidRPr="00B6214C" w:rsidTr="00A37C8A">
              <w:trPr>
                <w:trHeight w:val="1549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42 000.0</w:t>
                  </w:r>
                </w:p>
              </w:tc>
            </w:tr>
            <w:tr w:rsidR="00B6214C" w:rsidRPr="00B6214C" w:rsidTr="00A37C8A">
              <w:trPr>
                <w:trHeight w:val="1399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11105010000000120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40 000.0</w:t>
                  </w:r>
                </w:p>
              </w:tc>
            </w:tr>
            <w:tr w:rsidR="00B6214C" w:rsidRPr="00B6214C" w:rsidTr="00A37C8A">
              <w:trPr>
                <w:trHeight w:val="113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11105013100000120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40 000.0</w:t>
                  </w:r>
                </w:p>
              </w:tc>
            </w:tr>
            <w:tr w:rsidR="00B6214C" w:rsidRPr="00B6214C" w:rsidTr="00A37C8A">
              <w:trPr>
                <w:trHeight w:val="153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11105030000000120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2 000.0</w:t>
                  </w:r>
                </w:p>
              </w:tc>
            </w:tr>
            <w:tr w:rsidR="00B6214C" w:rsidRPr="00B6214C" w:rsidTr="00A37C8A">
              <w:trPr>
                <w:trHeight w:val="99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11105035050000120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2 000.0</w:t>
                  </w:r>
                </w:p>
              </w:tc>
            </w:tr>
            <w:tr w:rsidR="00B6214C" w:rsidRPr="00B6214C" w:rsidTr="00A37C8A">
              <w:trPr>
                <w:trHeight w:val="154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11109000000000120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770.0</w:t>
                  </w:r>
                </w:p>
              </w:tc>
            </w:tr>
            <w:tr w:rsidR="00B6214C" w:rsidRPr="00B6214C" w:rsidTr="00A37C8A">
              <w:trPr>
                <w:trHeight w:val="155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11109040000000120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770.0</w:t>
                  </w:r>
                </w:p>
              </w:tc>
            </w:tr>
            <w:tr w:rsidR="00B6214C" w:rsidRPr="00B6214C" w:rsidTr="00A37C8A">
              <w:trPr>
                <w:trHeight w:val="112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11109045050000120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770.0</w:t>
                  </w:r>
                </w:p>
              </w:tc>
            </w:tr>
            <w:tr w:rsidR="00B6214C" w:rsidRPr="00B6214C" w:rsidTr="00A37C8A">
              <w:trPr>
                <w:trHeight w:val="5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568.0</w:t>
                  </w:r>
                </w:p>
              </w:tc>
            </w:tr>
            <w:tr w:rsidR="00B6214C" w:rsidRPr="00B6214C" w:rsidTr="00A37C8A">
              <w:trPr>
                <w:trHeight w:val="42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11201000010000120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568.0</w:t>
                  </w:r>
                </w:p>
              </w:tc>
            </w:tr>
            <w:tr w:rsidR="00B6214C" w:rsidRPr="00B6214C" w:rsidTr="00A37C8A">
              <w:trPr>
                <w:trHeight w:val="42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11201010010000120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110.0</w:t>
                  </w:r>
                </w:p>
              </w:tc>
            </w:tr>
            <w:tr w:rsidR="00B6214C" w:rsidRPr="00B6214C" w:rsidTr="00A37C8A">
              <w:trPr>
                <w:trHeight w:val="5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11201030010000120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324.0</w:t>
                  </w:r>
                </w:p>
              </w:tc>
            </w:tr>
            <w:tr w:rsidR="00B6214C" w:rsidRPr="00B6214C" w:rsidTr="00A37C8A">
              <w:trPr>
                <w:trHeight w:val="4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11201040010000120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134.0</w:t>
                  </w:r>
                </w:p>
              </w:tc>
            </w:tr>
            <w:tr w:rsidR="00B6214C" w:rsidRPr="00B6214C" w:rsidTr="00A37C8A">
              <w:trPr>
                <w:trHeight w:val="50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58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Доходы от компенсации затрат государства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11302000000000130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4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11302990000000130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47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доходы от компенсации затрат бюджетов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11302995050000130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4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21 680.0</w:t>
                  </w:r>
                </w:p>
              </w:tc>
            </w:tr>
            <w:tr w:rsidR="00B6214C" w:rsidRPr="00B6214C" w:rsidTr="00A37C8A">
              <w:trPr>
                <w:trHeight w:val="6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11406000000000430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21 680.0</w:t>
                  </w:r>
                </w:p>
              </w:tc>
            </w:tr>
            <w:tr w:rsidR="00B6214C" w:rsidRPr="00B6214C" w:rsidTr="00A37C8A">
              <w:trPr>
                <w:trHeight w:val="5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11406010000000430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21 680.0</w:t>
                  </w:r>
                </w:p>
              </w:tc>
            </w:tr>
            <w:tr w:rsidR="00B6214C" w:rsidRPr="00B6214C" w:rsidTr="00A37C8A">
              <w:trPr>
                <w:trHeight w:val="92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11406013100000430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21 680.0</w:t>
                  </w:r>
                </w:p>
              </w:tc>
            </w:tr>
            <w:tr w:rsidR="00B6214C" w:rsidRPr="00B6214C" w:rsidTr="00A37C8A">
              <w:trPr>
                <w:trHeight w:val="58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1 892.0</w:t>
                  </w:r>
                </w:p>
              </w:tc>
            </w:tr>
            <w:tr w:rsidR="00B6214C" w:rsidRPr="00B6214C" w:rsidTr="00A37C8A">
              <w:trPr>
                <w:trHeight w:val="5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B6214C" w:rsidRPr="00B6214C" w:rsidTr="00A37C8A">
              <w:trPr>
                <w:trHeight w:val="141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11603010010000140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130.0</w:t>
                  </w:r>
                </w:p>
              </w:tc>
            </w:tr>
            <w:tr w:rsidR="00B6214C" w:rsidRPr="00B6214C" w:rsidTr="00A37C8A">
              <w:trPr>
                <w:trHeight w:val="112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11606000010000140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60.0</w:t>
                  </w:r>
                </w:p>
              </w:tc>
            </w:tr>
            <w:tr w:rsidR="00B6214C" w:rsidRPr="00B6214C" w:rsidTr="00A37C8A">
              <w:trPr>
                <w:trHeight w:val="112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160.0</w:t>
                  </w:r>
                </w:p>
              </w:tc>
            </w:tr>
            <w:tr w:rsidR="00B6214C" w:rsidRPr="00B6214C" w:rsidTr="00A37C8A">
              <w:trPr>
                <w:trHeight w:val="11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11608010010000140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160.0</w:t>
                  </w:r>
                </w:p>
              </w:tc>
            </w:tr>
            <w:tr w:rsidR="00B6214C" w:rsidRPr="00B6214C" w:rsidTr="00A37C8A">
              <w:trPr>
                <w:trHeight w:val="226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670.0</w:t>
                  </w:r>
                </w:p>
              </w:tc>
            </w:tr>
            <w:tr w:rsidR="00B6214C" w:rsidRPr="00B6214C" w:rsidTr="00A37C8A">
              <w:trPr>
                <w:trHeight w:val="42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140.0</w:t>
                  </w:r>
                </w:p>
              </w:tc>
            </w:tr>
            <w:tr w:rsidR="00B6214C" w:rsidRPr="00B6214C" w:rsidTr="00A37C8A">
              <w:trPr>
                <w:trHeight w:val="69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11625030010000140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75.0</w:t>
                  </w:r>
                </w:p>
              </w:tc>
            </w:tr>
            <w:tr w:rsidR="00B6214C" w:rsidRPr="00B6214C" w:rsidTr="00A37C8A">
              <w:trPr>
                <w:trHeight w:val="41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11625060010000140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530.0</w:t>
                  </w:r>
                </w:p>
              </w:tc>
            </w:tr>
            <w:tr w:rsidR="00B6214C" w:rsidRPr="00B6214C" w:rsidTr="00A37C8A">
              <w:trPr>
                <w:trHeight w:val="93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11628000010000140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90.0</w:t>
                  </w:r>
                </w:p>
              </w:tc>
            </w:tr>
            <w:tr w:rsidR="00B6214C" w:rsidRPr="00B6214C" w:rsidTr="00A37C8A">
              <w:trPr>
                <w:trHeight w:val="35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11630000010000140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9.0</w:t>
                  </w:r>
                </w:p>
              </w:tc>
            </w:tr>
            <w:tr w:rsidR="00B6214C" w:rsidRPr="00B6214C" w:rsidTr="00A37C8A">
              <w:trPr>
                <w:trHeight w:val="8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11630030010000140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9.0</w:t>
                  </w:r>
                </w:p>
              </w:tc>
            </w:tr>
            <w:tr w:rsidR="00B6214C" w:rsidRPr="00B6214C" w:rsidTr="00A37C8A">
              <w:trPr>
                <w:trHeight w:val="103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11633000000000140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117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11633050050000140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80.0</w:t>
                  </w:r>
                </w:p>
              </w:tc>
            </w:tr>
            <w:tr w:rsidR="00B6214C" w:rsidRPr="00B6214C" w:rsidTr="00A37C8A">
              <w:trPr>
                <w:trHeight w:val="246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11635000000000140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B6214C" w:rsidRPr="00B6214C" w:rsidTr="00A37C8A">
              <w:trPr>
                <w:trHeight w:val="6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11635030050000140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30.0</w:t>
                  </w:r>
                </w:p>
              </w:tc>
            </w:tr>
            <w:tr w:rsidR="00B6214C" w:rsidRPr="00B6214C" w:rsidTr="00A37C8A">
              <w:trPr>
                <w:trHeight w:val="952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11643000010000140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63.0</w:t>
                  </w:r>
                </w:p>
              </w:tc>
            </w:tr>
            <w:tr w:rsidR="00B6214C" w:rsidRPr="00B6214C" w:rsidTr="00A37C8A">
              <w:trPr>
                <w:trHeight w:val="69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11690000000000140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600.0</w:t>
                  </w:r>
                </w:p>
              </w:tc>
            </w:tr>
            <w:tr w:rsidR="00B6214C" w:rsidRPr="00B6214C" w:rsidTr="00A37C8A">
              <w:trPr>
                <w:trHeight w:val="77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600.0</w:t>
                  </w:r>
                </w:p>
              </w:tc>
            </w:tr>
            <w:tr w:rsidR="00B6214C" w:rsidRPr="00B6214C" w:rsidTr="00A37C8A">
              <w:trPr>
                <w:trHeight w:val="50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11690050050000140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180.0</w:t>
                  </w:r>
                </w:p>
              </w:tc>
            </w:tr>
            <w:tr w:rsidR="00B6214C" w:rsidRPr="00B6214C" w:rsidTr="00A37C8A">
              <w:trPr>
                <w:trHeight w:val="2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300.0</w:t>
                  </w: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11705000000000180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300.0</w:t>
                  </w:r>
                </w:p>
              </w:tc>
            </w:tr>
            <w:tr w:rsidR="00B6214C" w:rsidRPr="00B6214C" w:rsidTr="00A37C8A">
              <w:trPr>
                <w:trHeight w:val="28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11705050050000180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300.0</w:t>
                  </w:r>
                </w:p>
              </w:tc>
            </w:tr>
            <w:tr w:rsidR="00B6214C" w:rsidRPr="00B6214C" w:rsidTr="00A37C8A">
              <w:trPr>
                <w:trHeight w:val="25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577 782.0</w:t>
                  </w:r>
                </w:p>
              </w:tc>
            </w:tr>
            <w:tr w:rsidR="00B6214C" w:rsidRPr="00B6214C" w:rsidTr="00A37C8A">
              <w:trPr>
                <w:trHeight w:val="48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577 782.0</w:t>
                  </w:r>
                </w:p>
              </w:tc>
            </w:tr>
            <w:tr w:rsidR="00B6214C" w:rsidRPr="00B6214C" w:rsidTr="00A37C8A">
              <w:trPr>
                <w:trHeight w:val="28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20215000000000151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31 209.2</w:t>
                  </w:r>
                </w:p>
              </w:tc>
            </w:tr>
            <w:tr w:rsidR="00B6214C" w:rsidRPr="00B6214C" w:rsidTr="00A37C8A">
              <w:trPr>
                <w:trHeight w:val="66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20215001000000151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31 209.2</w:t>
                  </w:r>
                </w:p>
              </w:tc>
            </w:tr>
            <w:tr w:rsidR="00B6214C" w:rsidRPr="00B6214C" w:rsidTr="00A37C8A">
              <w:trPr>
                <w:trHeight w:val="3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20215001050000151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31 209.2</w:t>
                  </w:r>
                </w:p>
              </w:tc>
            </w:tr>
            <w:tr w:rsidR="00B6214C" w:rsidRPr="00B6214C" w:rsidTr="00A37C8A">
              <w:trPr>
                <w:trHeight w:val="65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96 486.7</w:t>
                  </w:r>
                </w:p>
              </w:tc>
            </w:tr>
            <w:tr w:rsidR="00B6214C" w:rsidRPr="00B6214C" w:rsidTr="00A37C8A">
              <w:trPr>
                <w:trHeight w:val="55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20220051000000151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2 079.5</w:t>
                  </w:r>
                </w:p>
              </w:tc>
            </w:tr>
            <w:tr w:rsidR="00B6214C" w:rsidRPr="00B6214C" w:rsidTr="00A37C8A">
              <w:trPr>
                <w:trHeight w:val="41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20220051050000151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2 079.5</w:t>
                  </w:r>
                </w:p>
              </w:tc>
            </w:tr>
            <w:tr w:rsidR="00B6214C" w:rsidRPr="00B6214C" w:rsidTr="00A37C8A">
              <w:trPr>
                <w:trHeight w:val="8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20220077000000151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16 389.5</w:t>
                  </w:r>
                </w:p>
              </w:tc>
            </w:tr>
            <w:tr w:rsidR="00B6214C" w:rsidRPr="00B6214C" w:rsidTr="00A37C8A">
              <w:trPr>
                <w:trHeight w:val="53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насофинансирование</w:t>
                  </w:r>
                  <w:proofErr w:type="spellEnd"/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20220077050000151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16 389.5</w:t>
                  </w:r>
                </w:p>
              </w:tc>
            </w:tr>
            <w:tr w:rsidR="00B6214C" w:rsidRPr="00B6214C" w:rsidTr="00A37C8A">
              <w:trPr>
                <w:trHeight w:val="1839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20220299050000151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44 699.7</w:t>
                  </w:r>
                </w:p>
              </w:tc>
            </w:tr>
            <w:tr w:rsidR="00B6214C" w:rsidRPr="00B6214C" w:rsidTr="00A37C8A">
              <w:trPr>
                <w:trHeight w:val="70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20225027050000151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5 930.8</w:t>
                  </w:r>
                </w:p>
              </w:tc>
            </w:tr>
            <w:tr w:rsidR="00B6214C" w:rsidRPr="00B6214C" w:rsidTr="00A37C8A">
              <w:trPr>
                <w:trHeight w:val="798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20225097050000151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1 200.0</w:t>
                  </w:r>
                </w:p>
              </w:tc>
            </w:tr>
            <w:tr w:rsidR="00B6214C" w:rsidRPr="00B6214C" w:rsidTr="00A37C8A">
              <w:trPr>
                <w:trHeight w:val="98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DA1B78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20225555050000151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9 135.9</w:t>
                  </w:r>
                </w:p>
              </w:tc>
            </w:tr>
            <w:tr w:rsidR="00B6214C" w:rsidRPr="00B6214C" w:rsidTr="00A37C8A">
              <w:trPr>
                <w:trHeight w:val="114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20225558050000151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2 589.3</w:t>
                  </w: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14 462.1</w:t>
                  </w:r>
                </w:p>
              </w:tc>
            </w:tr>
            <w:tr w:rsidR="00B6214C" w:rsidRPr="00B6214C" w:rsidTr="00A37C8A">
              <w:trPr>
                <w:trHeight w:val="43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14 462.1</w:t>
                  </w:r>
                </w:p>
              </w:tc>
            </w:tr>
            <w:tr w:rsidR="00B6214C" w:rsidRPr="00B6214C" w:rsidTr="00A37C8A">
              <w:trPr>
                <w:trHeight w:val="22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20229999050003151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B6214C" w:rsidRPr="00B6214C" w:rsidTr="00A37C8A">
              <w:trPr>
                <w:trHeight w:val="457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442 553.1</w:t>
                  </w:r>
                </w:p>
              </w:tc>
            </w:tr>
            <w:tr w:rsidR="00B6214C" w:rsidRPr="00B6214C" w:rsidTr="00A37C8A">
              <w:trPr>
                <w:trHeight w:val="70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20230024000000151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38 131.4</w:t>
                  </w:r>
                </w:p>
              </w:tc>
            </w:tr>
            <w:tr w:rsidR="00B6214C" w:rsidRPr="00B6214C" w:rsidTr="00A37C8A">
              <w:trPr>
                <w:trHeight w:val="70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20230024050000151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38 131.4</w:t>
                  </w:r>
                </w:p>
              </w:tc>
            </w:tr>
            <w:tr w:rsidR="00B6214C" w:rsidRPr="00B6214C" w:rsidTr="00A37C8A">
              <w:trPr>
                <w:trHeight w:val="126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20230029000000151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4 726.3</w:t>
                  </w:r>
                </w:p>
              </w:tc>
            </w:tr>
            <w:tr w:rsidR="00B6214C" w:rsidRPr="00B6214C" w:rsidTr="00A37C8A">
              <w:trPr>
                <w:trHeight w:val="125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20230029050000151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4 726.3</w:t>
                  </w:r>
                </w:p>
              </w:tc>
            </w:tr>
            <w:tr w:rsidR="00B6214C" w:rsidRPr="00B6214C" w:rsidTr="00A37C8A">
              <w:trPr>
                <w:trHeight w:val="70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20235118000000151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2 159.9</w:t>
                  </w:r>
                </w:p>
              </w:tc>
            </w:tr>
            <w:tr w:rsidR="00B6214C" w:rsidRPr="00B6214C" w:rsidTr="00A37C8A">
              <w:trPr>
                <w:trHeight w:val="70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20235118050000151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2 159.9</w:t>
                  </w:r>
                </w:p>
              </w:tc>
            </w:tr>
            <w:tr w:rsidR="00B6214C" w:rsidRPr="00B6214C" w:rsidTr="00A37C8A">
              <w:trPr>
                <w:trHeight w:val="1123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20235541000000151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13 758.9</w:t>
                  </w:r>
                </w:p>
              </w:tc>
            </w:tr>
            <w:tr w:rsidR="00B6214C" w:rsidRPr="00B6214C" w:rsidTr="00A37C8A">
              <w:trPr>
                <w:trHeight w:val="8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20235541050000151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13 758.9</w:t>
                  </w:r>
                </w:p>
              </w:tc>
            </w:tr>
            <w:tr w:rsidR="00B6214C" w:rsidRPr="00B6214C" w:rsidTr="00A37C8A">
              <w:trPr>
                <w:trHeight w:val="64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20235543050000151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2 301.7</w:t>
                  </w: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субвенции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20239999000000151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381 474.9</w:t>
                  </w:r>
                </w:p>
              </w:tc>
            </w:tr>
            <w:tr w:rsidR="00B6214C" w:rsidRPr="00B6214C" w:rsidTr="00A37C8A">
              <w:trPr>
                <w:trHeight w:val="43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381 474.9</w:t>
                  </w:r>
                </w:p>
              </w:tc>
            </w:tr>
            <w:tr w:rsidR="00B6214C" w:rsidRPr="00B6214C" w:rsidTr="00A37C8A">
              <w:trPr>
                <w:trHeight w:val="240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20240000000000000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7 533.0</w:t>
                  </w:r>
                </w:p>
              </w:tc>
            </w:tr>
            <w:tr w:rsidR="00B6214C" w:rsidRPr="00B6214C" w:rsidTr="00A37C8A">
              <w:trPr>
                <w:trHeight w:val="1265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реализацию муниципальных программ формирования современной городской среды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20245160050033151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3 552.8</w:t>
                  </w:r>
                </w:p>
              </w:tc>
            </w:tr>
            <w:tr w:rsidR="00B6214C" w:rsidRPr="00B6214C" w:rsidTr="00A37C8A">
              <w:trPr>
                <w:trHeight w:val="1351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(иной бюджетный трансферт для компенсации дополнительных расходов на обеспечение, развития и управления материально технической базой муниципальных домов культур)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20245160050035151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287.7</w:t>
                  </w:r>
                </w:p>
              </w:tc>
            </w:tr>
            <w:tr w:rsidR="00B6214C" w:rsidRPr="00B6214C" w:rsidTr="00A37C8A">
              <w:trPr>
                <w:trHeight w:val="36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20249999050000151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3 692.5</w:t>
                  </w:r>
                </w:p>
              </w:tc>
            </w:tr>
            <w:tr w:rsidR="00B6214C" w:rsidRPr="00B6214C" w:rsidTr="00A37C8A">
              <w:trPr>
                <w:trHeight w:val="914"/>
              </w:trPr>
              <w:tc>
                <w:tcPr>
                  <w:tcW w:w="4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21800000000000151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B6214C" w:rsidRPr="00B6214C" w:rsidTr="00CB679C">
              <w:trPr>
                <w:trHeight w:val="255"/>
              </w:trPr>
              <w:tc>
                <w:tcPr>
                  <w:tcW w:w="6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214C" w:rsidRPr="00B6214C" w:rsidRDefault="00B6214C" w:rsidP="00B621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6214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891 602.7</w:t>
                  </w:r>
                </w:p>
              </w:tc>
            </w:tr>
          </w:tbl>
          <w:p w:rsidR="00083CC3" w:rsidRDefault="00083CC3" w:rsidP="0059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C3" w:rsidRDefault="00083CC3" w:rsidP="0059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295" w:rsidRPr="004A65C7" w:rsidRDefault="00591295" w:rsidP="0059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1.6.Приложение 2 Решения изложить в следующей редакции:</w:t>
            </w:r>
          </w:p>
          <w:tbl>
            <w:tblPr>
              <w:tblW w:w="12217" w:type="dxa"/>
              <w:tblInd w:w="93" w:type="dxa"/>
              <w:tblLook w:val="0000"/>
            </w:tblPr>
            <w:tblGrid>
              <w:gridCol w:w="2580"/>
              <w:gridCol w:w="159"/>
              <w:gridCol w:w="2580"/>
              <w:gridCol w:w="4159"/>
              <w:gridCol w:w="225"/>
              <w:gridCol w:w="2514"/>
            </w:tblGrid>
            <w:tr w:rsidR="00591295" w:rsidRPr="004A65C7" w:rsidTr="00646D09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Default="00591295" w:rsidP="00646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1295" w:rsidRPr="004A65C7" w:rsidRDefault="00591295" w:rsidP="00646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Приложение 2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1295" w:rsidRPr="004A65C7" w:rsidTr="00646D09">
              <w:trPr>
                <w:gridBefore w:val="2"/>
                <w:wBefore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к Решению Совета</w:t>
                  </w:r>
                </w:p>
                <w:p w:rsidR="00591295" w:rsidRPr="004A65C7" w:rsidRDefault="00591295" w:rsidP="00646D09">
                  <w:pPr>
                    <w:pStyle w:val="ConsPlusNonformat"/>
                    <w:widowControl/>
                    <w:ind w:left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бюджете муниципального образования «Приволжский район» на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4A65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1295" w:rsidRPr="004A65C7" w:rsidTr="00646D09">
              <w:trPr>
                <w:gridAfter w:val="2"/>
                <w:wAfter w:w="2739" w:type="dxa"/>
                <w:trHeight w:val="300"/>
              </w:trPr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591295" w:rsidRPr="004A65C7" w:rsidRDefault="00591295" w:rsidP="00646D0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1295" w:rsidRPr="004A65C7" w:rsidRDefault="00591295" w:rsidP="00646D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1295" w:rsidRPr="004A65C7" w:rsidRDefault="00591295" w:rsidP="00591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CA2" w:rsidRDefault="000828FD" w:rsidP="000828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Источники внутреннего финансирования дефицита бюджета муниципального образования</w:t>
      </w:r>
      <w:r w:rsidR="00146A1D">
        <w:rPr>
          <w:rFonts w:ascii="Times New Roman" w:hAnsi="Times New Roman" w:cs="Times New Roman"/>
          <w:sz w:val="24"/>
          <w:szCs w:val="24"/>
        </w:rPr>
        <w:t xml:space="preserve"> «П</w:t>
      </w:r>
      <w:r>
        <w:rPr>
          <w:rFonts w:ascii="Times New Roman" w:hAnsi="Times New Roman" w:cs="Times New Roman"/>
          <w:sz w:val="24"/>
          <w:szCs w:val="24"/>
        </w:rPr>
        <w:t>риволжский район» на 2017 год</w:t>
      </w:r>
    </w:p>
    <w:p w:rsidR="00F03CA2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3CA2" w:rsidRPr="006B5EEF" w:rsidRDefault="00F03CA2" w:rsidP="00F03C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EEF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78" w:type="dxa"/>
        <w:tblInd w:w="93" w:type="dxa"/>
        <w:tblLook w:val="04A0"/>
      </w:tblPr>
      <w:tblGrid>
        <w:gridCol w:w="4793"/>
        <w:gridCol w:w="2935"/>
        <w:gridCol w:w="1750"/>
      </w:tblGrid>
      <w:tr w:rsidR="00F03CA2" w:rsidRPr="006B5EEF" w:rsidTr="00700899">
        <w:trPr>
          <w:trHeight w:val="276"/>
        </w:trPr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</w:tr>
      <w:tr w:rsidR="00F03CA2" w:rsidRPr="006B5EEF" w:rsidTr="00700899">
        <w:trPr>
          <w:trHeight w:val="276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780"/>
        </w:trPr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CA2" w:rsidRPr="006B5EEF" w:rsidTr="00700899">
        <w:trPr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03CA2" w:rsidRPr="006B5EEF" w:rsidTr="00700899">
        <w:trPr>
          <w:trHeight w:val="7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DA1B78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55497,4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DA1B78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15005,2</w:t>
            </w:r>
          </w:p>
        </w:tc>
      </w:tr>
      <w:tr w:rsidR="00F03CA2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DA1B78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16185,2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30001020000000000700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DA1B78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16185,2</w:t>
            </w:r>
          </w:p>
        </w:tc>
      </w:tr>
      <w:tr w:rsidR="00F03CA2" w:rsidRPr="006B5EEF" w:rsidTr="00146A1D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30001020000050000710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DA1B78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16185,2</w:t>
            </w:r>
          </w:p>
        </w:tc>
      </w:tr>
      <w:tr w:rsidR="00F03CA2" w:rsidRPr="006B5EEF" w:rsidTr="00146A1D">
        <w:trPr>
          <w:trHeight w:val="51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76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30001030100000000800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146A1D">
        <w:trPr>
          <w:trHeight w:val="102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30001030100050000810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76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-1 000,0</w:t>
            </w:r>
          </w:p>
        </w:tc>
      </w:tr>
      <w:tr w:rsidR="00F03CA2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02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127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30001060502050000640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320,0 </w:t>
            </w:r>
          </w:p>
        </w:tc>
      </w:tr>
      <w:tr w:rsidR="00F03CA2" w:rsidRPr="006B5EEF" w:rsidTr="00700899">
        <w:trPr>
          <w:trHeight w:val="2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044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40492,</w:t>
            </w:r>
            <w:r w:rsidR="0004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03CA2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CA2" w:rsidRPr="006B5EEF" w:rsidRDefault="00F03CA2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F03CA2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CA2" w:rsidRPr="006B5EEF" w:rsidRDefault="00045566" w:rsidP="0070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4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-908107,9</w:t>
            </w:r>
          </w:p>
        </w:tc>
      </w:tr>
      <w:tr w:rsidR="00C66EAE" w:rsidRPr="006B5EEF" w:rsidTr="00700899">
        <w:trPr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-908107,9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-908107,9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C66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-908107,9</w:t>
            </w:r>
          </w:p>
        </w:tc>
      </w:tr>
      <w:tr w:rsidR="00C66EAE" w:rsidRPr="006B5EEF" w:rsidTr="00700899">
        <w:trPr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948600,1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948600,1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948600,1</w:t>
            </w:r>
          </w:p>
        </w:tc>
      </w:tr>
      <w:tr w:rsidR="00C66EAE" w:rsidRPr="006B5EEF" w:rsidTr="00700899">
        <w:trPr>
          <w:trHeight w:val="51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EAE" w:rsidRPr="006B5EEF" w:rsidRDefault="00C66EAE" w:rsidP="00F0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C66EAE" w:rsidP="00F0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30001050201050000610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EAE" w:rsidRPr="006B5EEF" w:rsidRDefault="00E77F04" w:rsidP="00F03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948600,1</w:t>
            </w:r>
          </w:p>
        </w:tc>
      </w:tr>
    </w:tbl>
    <w:p w:rsidR="00146A1D" w:rsidRDefault="00146A1D" w:rsidP="00FF78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2A" w:rsidRPr="004A65C7" w:rsidRDefault="00FF782A" w:rsidP="00FF78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.Приложение 6 Решения изложить в следующей редакции:</w:t>
      </w:r>
    </w:p>
    <w:tbl>
      <w:tblPr>
        <w:tblW w:w="4111" w:type="dxa"/>
        <w:tblInd w:w="5920" w:type="dxa"/>
        <w:tblLook w:val="0000"/>
      </w:tblPr>
      <w:tblGrid>
        <w:gridCol w:w="4111"/>
      </w:tblGrid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9A39DA" w:rsidRDefault="009A39D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FF782A" w:rsidRPr="004A65C7" w:rsidTr="00FF782A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F782A" w:rsidRPr="004A65C7" w:rsidRDefault="00FF782A" w:rsidP="00FF782A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F782A" w:rsidRPr="004A65C7" w:rsidRDefault="00FF782A" w:rsidP="00FF78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82A" w:rsidRPr="004A65C7" w:rsidRDefault="00FF782A" w:rsidP="00FF78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«Приволжский район»  разделам (подразделам),  целевым статьям (муниципальным программам)  и группам (подгруппам) видов расходов классификации расходов бюджета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F782A" w:rsidRPr="009A39DA" w:rsidRDefault="002D7A71" w:rsidP="009A39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9A39DA" w:rsidRPr="009A39DA">
        <w:rPr>
          <w:rFonts w:ascii="Times New Roman" w:hAnsi="Times New Roman" w:cs="Times New Roman"/>
        </w:rPr>
        <w:t>ыс.руб.</w:t>
      </w:r>
    </w:p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79" w:type="dxa"/>
        <w:tblInd w:w="93" w:type="dxa"/>
        <w:tblLook w:val="04A0"/>
      </w:tblPr>
      <w:tblGrid>
        <w:gridCol w:w="2120"/>
        <w:gridCol w:w="4699"/>
        <w:gridCol w:w="1960"/>
      </w:tblGrid>
      <w:tr w:rsidR="0023445D" w:rsidRPr="0023445D" w:rsidTr="000E74E0">
        <w:trPr>
          <w:trHeight w:val="49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Раздел, подраздел - Код</w:t>
            </w:r>
          </w:p>
        </w:tc>
        <w:tc>
          <w:tcPr>
            <w:tcW w:w="4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Бюджетные ассигнования по расходной классификации на текущий год</w:t>
            </w:r>
          </w:p>
        </w:tc>
      </w:tr>
      <w:tr w:rsidR="0023445D" w:rsidRPr="0023445D" w:rsidTr="000E74E0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Целевая статья - Код</w:t>
            </w:r>
          </w:p>
        </w:tc>
        <w:tc>
          <w:tcPr>
            <w:tcW w:w="4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23445D" w:rsidRPr="0023445D" w:rsidTr="000E74E0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Вид расхода - Код</w:t>
            </w:r>
          </w:p>
        </w:tc>
        <w:tc>
          <w:tcPr>
            <w:tcW w:w="4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99" w:type="dxa"/>
            <w:tcBorders>
              <w:top w:val="nil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73 183.5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1 405.1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1 079.2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325.9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642.7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493.6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149.1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3 734.9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3 734.9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2 738.9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2 103.6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635.3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231.0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7 870.0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1 430.0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884.6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679.4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205.2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418.9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6 440.0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6 440.0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5 104.0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5 104.0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3 920.0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1 184.0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1 320.0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59 530.8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3 427.5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3 427.5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558.0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558.0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558.0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0770010320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2 869.5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41 361.5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21 258.8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17 828.3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17 828.3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13 537.6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128.0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4 162.6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2 911.8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2 911.8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2 911.8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164.6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354.2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127.2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0900010220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19 133.1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19 133.1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19 133.1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19 133.1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251.1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226.3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226.3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24.8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0900060420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618.5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570.1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570.1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427.5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48.4</w:t>
            </w:r>
          </w:p>
        </w:tc>
      </w:tr>
      <w:tr w:rsidR="0023445D" w:rsidRPr="0023445D" w:rsidTr="000E74E0">
        <w:trPr>
          <w:trHeight w:val="148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8 675.9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1100000010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7 543.7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6 218.4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6 218.4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4 780.9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1 407.5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1 311.4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1 311.4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1100010230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517.5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1100070310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368.3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145.0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1100070830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1200070850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9990000001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1000051180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2 159.9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6 734.6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6 637.6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5 324.1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5 324.1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0320010260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3 514.1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0320077777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1 009.5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0320077778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0320080080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противопаводковыхмероприятийза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1 313.5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97.0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0310070910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0320070910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0330070910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0340070910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0350070910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82 116.5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522.5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322.5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22.6</w:t>
            </w:r>
          </w:p>
        </w:tc>
      </w:tr>
      <w:tr w:rsidR="0023445D" w:rsidRPr="0023445D" w:rsidTr="000E74E0">
        <w:trPr>
          <w:trHeight w:val="211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0810070380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5.2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299.9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политикимуниципального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299.9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297.4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297.4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228.0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69.4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проведение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обшественных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153.6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26 327.4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25 507.0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24 827.0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0510060020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3 248.8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2 695.0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2 695.0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545.8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0510060670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946.7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946.7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946.7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946.7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554.0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69.5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0510070370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05100R5410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14 483.1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14 483.1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14 483.1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14 483.1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05100R5430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2 994.9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2 994.9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2 994.9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2 994.9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0520070370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0530004020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580.0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820.4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0900060030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820.4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166.7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166.7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128.0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653.7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52 979.9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52 979.9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52 979.9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0710040090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5 308.0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0710060170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6 299.5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1 855.1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4 444.4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4 444.4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0710060290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за счет бюджета Астраханской области на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0710061020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2 072.5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2 072.5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2 072.5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0710070090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9 514.5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4 880.9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4 880.9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4 880.9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3 410.4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3 410.4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1 023.2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23 774.1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23 774.1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23 774.1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1 689.8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1 353.8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1 353.8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1 353.8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0710070140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3 114.5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07100S0170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707.0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207.0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148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07100S0290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2 286.7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2 286.7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0610070010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2 276.7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0620070040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146 731.0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79 646.5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79 346.5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79 336.5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0740009502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68 808.2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68 808.2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68 808.2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68 808.2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0740009602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5 390.9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07400S9602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5 137.4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0770070380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0900005010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27 053.6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27 053.6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7 727.9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0720070130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7 727.9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7 223.5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7 223.5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7 223.5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109.4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295.1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19 325.6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0750010330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0750060290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16 389.5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07500S0290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1 136.2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18 421.5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1 500.0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0530040170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0530070070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0790060380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680.0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16 241.5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муницапального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образования "Приволжский район" в 2017 году" муниципальной программы "Формирование современной городской среды на территории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муницапального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образования "Приволжский район" в 2017 году"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16 241.5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13100R5550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12 688.7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13100В5550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3 552.8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3 552.8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3 552.8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0720010230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21 609.4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6 910.8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6 910.8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6 910.8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6 910.8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0730060200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5 368.1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0730070140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1 259.7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444.7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444.7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444.7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юридическим лицам (кроме некоммерческих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организаций), индивидуальным предпринимателям, физическим</w:t>
            </w: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615.0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07300S0200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283.0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498 539.3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0160060140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17 017.5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462 828.1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462 488.1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образования,молодежной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10 002.5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175.0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155.0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41.7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01100L0270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созданию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01100L0970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созданию в общеобразовательных организациях, расположенных в сельской местности, условий для занятий физической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кльтурой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спортом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01100R0270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4 270.2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4 270.2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4 270.2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4 270.2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01100R0970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кльтурой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863.9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863.9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863.9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863.9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01100В0270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1 660.6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01100В0970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336.1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20 796.5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0120070190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1 596.0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0120070260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19 200.5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18 237.0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18 237.0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18 237.0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963.5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963.5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963.5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13 692.9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0150090010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13 692.9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6 378.5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7 314.4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2 608.4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2 608.4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4 706.0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4 706.0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417 996.1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0160010220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образования,молодежной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60 841.6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60 841.6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60 841.6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60 841.6</w:t>
            </w:r>
          </w:p>
        </w:tc>
      </w:tr>
      <w:tr w:rsidR="0023445D" w:rsidRPr="0023445D" w:rsidTr="000E74E0">
        <w:trPr>
          <w:trHeight w:val="169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0160060140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357 154.5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357 154.5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357 154.5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357 154.5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0790060380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0820070380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политикимуниципального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образования «Приволжский район»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275.0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1 852.0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0130070090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952.0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187.0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765.0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450.0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430.0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330.0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0130070120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16 566.7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16 566.7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образования,молодежной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1 142.0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0110070030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1 142.0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6 071.8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2 130.8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0150070180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1 831.0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1 831.0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1 831.0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1 831.0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9 352.9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0160000010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1 378.0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1 020.0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308.0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0160010240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7 974.9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6 773.2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6 773.2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5 171.3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1 561.9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917.2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917.2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917.2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284.5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284.5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190.0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82.8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20 121.4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20 121.4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20 121.4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5 399.3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0210030010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44.6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2 010.0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0210070220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0210070900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02100R5190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02100R5580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2 877.0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02100В5580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287.7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287.7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287.7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6 331.3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0220010260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6 331.3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6 331.3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6 331.3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6 331.3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1 410.0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искусствав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0230070250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0230070300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6 507.9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0240010260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6 497.9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6 497.9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6 497.9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6 497.9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0240070260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0250070280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473.0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24 666.9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0900080010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3 600.0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14 694.3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9 911.8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9 911.8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01300L0200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3 779.5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3 779.5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3 779.5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3 779.5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01300R0200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3 132.3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3 132.3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3 132.3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3 132.3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01300В0200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4 782.5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4 782.5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0450082220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772.5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772.5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772.5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0450082230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4 010.0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4 010.0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4 010.0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4 010.0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образования,молодежной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23445D" w:rsidRPr="0023445D" w:rsidTr="000E74E0">
        <w:trPr>
          <w:trHeight w:val="127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0110060240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дошкольного,общего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4 726.3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36.9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28.3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8.6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126.0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4 563.4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4 563.4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4 563.4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1 646.3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0420080030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1 396.3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0900080040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Приволсжкого</w:t>
            </w:r>
            <w:proofErr w:type="spellEnd"/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34 662.6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0140010220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6 621.0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0140020010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2 100.0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0140040140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25 041.6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22 741.6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2 741.6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2 741.6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20 000.0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20 000.0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2 000.0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0140070140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900.0</w:t>
            </w:r>
          </w:p>
        </w:tc>
      </w:tr>
      <w:tr w:rsidR="0023445D" w:rsidRPr="0023445D" w:rsidTr="000E74E0">
        <w:trPr>
          <w:trHeight w:val="64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488.0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400.0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0900070300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2 540.0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48 733.8</w:t>
            </w:r>
          </w:p>
        </w:tc>
      </w:tr>
      <w:tr w:rsidR="0023445D" w:rsidRPr="0023445D" w:rsidTr="000E74E0">
        <w:trPr>
          <w:trHeight w:val="43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1000060110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38 131.4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106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85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1000090080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single" w:sz="4" w:space="0" w:color="E6E6E6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E6E6E6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225"/>
        </w:trPr>
        <w:tc>
          <w:tcPr>
            <w:tcW w:w="2120" w:type="dxa"/>
            <w:tcBorders>
              <w:top w:val="single" w:sz="4" w:space="0" w:color="E6E6E6"/>
              <w:left w:val="single" w:sz="4" w:space="0" w:color="auto"/>
              <w:bottom w:val="nil"/>
              <w:right w:val="single" w:sz="4" w:space="0" w:color="E6E6E6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4699" w:type="dxa"/>
            <w:tcBorders>
              <w:top w:val="single" w:sz="4" w:space="0" w:color="E6E6E6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3445D" w:rsidRPr="0023445D" w:rsidRDefault="0023445D" w:rsidP="0023445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16"/>
                <w:szCs w:val="16"/>
                <w:lang w:eastAsia="ru-RU"/>
              </w:rPr>
              <w:t>10 602.4</w:t>
            </w:r>
          </w:p>
        </w:tc>
      </w:tr>
      <w:tr w:rsidR="0023445D" w:rsidRPr="0023445D" w:rsidTr="000E74E0">
        <w:trPr>
          <w:trHeight w:val="25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45D" w:rsidRPr="0023445D" w:rsidRDefault="0023445D" w:rsidP="00234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4D4D4D"/>
                <w:sz w:val="20"/>
                <w:szCs w:val="20"/>
                <w:lang w:eastAsia="ru-RU"/>
              </w:rPr>
              <w:t>947 100.2</w:t>
            </w:r>
          </w:p>
        </w:tc>
      </w:tr>
    </w:tbl>
    <w:p w:rsidR="00CB679C" w:rsidRDefault="00CB679C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79C" w:rsidRDefault="00CB679C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0367" w:rsidRDefault="00EE0367" w:rsidP="00EE03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.Приложение 7 Решения изложить в следующей редакции:</w:t>
      </w:r>
    </w:p>
    <w:tbl>
      <w:tblPr>
        <w:tblW w:w="12404" w:type="dxa"/>
        <w:tblInd w:w="-459" w:type="dxa"/>
        <w:tblLook w:val="0000"/>
      </w:tblPr>
      <w:tblGrid>
        <w:gridCol w:w="5679"/>
        <w:gridCol w:w="4838"/>
        <w:gridCol w:w="1887"/>
      </w:tblGrid>
      <w:tr w:rsidR="00EE0367" w:rsidRPr="004A65C7" w:rsidTr="00D17725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EE0367" w:rsidRPr="004A65C7" w:rsidTr="00D17725">
        <w:trPr>
          <w:gridBefore w:val="1"/>
          <w:wBefore w:w="5679" w:type="dxa"/>
          <w:trHeight w:val="315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E0367" w:rsidRPr="004A65C7" w:rsidRDefault="00EE0367" w:rsidP="00EE036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  <w:p w:rsidR="00EE036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367" w:rsidRPr="004A65C7" w:rsidRDefault="00EE0367" w:rsidP="00EE03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367" w:rsidRPr="004A65C7" w:rsidTr="00D17725">
        <w:trPr>
          <w:gridAfter w:val="1"/>
          <w:wAfter w:w="1887" w:type="dxa"/>
          <w:trHeight w:val="509"/>
        </w:trPr>
        <w:tc>
          <w:tcPr>
            <w:tcW w:w="10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"Приволжский район"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E0367" w:rsidRPr="004A65C7" w:rsidRDefault="00EE0367" w:rsidP="00EE0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9DA" w:rsidRDefault="008576F7" w:rsidP="008576F7">
      <w:pPr>
        <w:tabs>
          <w:tab w:val="left" w:pos="8370"/>
        </w:tabs>
        <w:spacing w:after="0"/>
        <w:ind w:left="4956" w:hanging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12308" w:type="dxa"/>
        <w:tblInd w:w="97" w:type="dxa"/>
        <w:tblLayout w:type="fixed"/>
        <w:tblLook w:val="04A0"/>
      </w:tblPr>
      <w:tblGrid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577"/>
        <w:gridCol w:w="577"/>
        <w:gridCol w:w="23"/>
        <w:gridCol w:w="554"/>
        <w:gridCol w:w="289"/>
        <w:gridCol w:w="289"/>
        <w:gridCol w:w="81"/>
        <w:gridCol w:w="185"/>
        <w:gridCol w:w="266"/>
        <w:gridCol w:w="151"/>
        <w:gridCol w:w="115"/>
        <w:gridCol w:w="266"/>
        <w:gridCol w:w="260"/>
        <w:gridCol w:w="6"/>
        <w:gridCol w:w="372"/>
        <w:gridCol w:w="266"/>
        <w:gridCol w:w="129"/>
        <w:gridCol w:w="107"/>
        <w:gridCol w:w="11"/>
        <w:gridCol w:w="166"/>
        <w:gridCol w:w="89"/>
        <w:gridCol w:w="59"/>
        <w:gridCol w:w="177"/>
        <w:gridCol w:w="91"/>
        <w:gridCol w:w="47"/>
        <w:gridCol w:w="278"/>
        <w:gridCol w:w="37"/>
        <w:gridCol w:w="266"/>
        <w:gridCol w:w="122"/>
        <w:gridCol w:w="144"/>
        <w:gridCol w:w="181"/>
        <w:gridCol w:w="85"/>
        <w:gridCol w:w="125"/>
        <w:gridCol w:w="32"/>
        <w:gridCol w:w="109"/>
        <w:gridCol w:w="184"/>
        <w:gridCol w:w="52"/>
        <w:gridCol w:w="416"/>
        <w:gridCol w:w="236"/>
        <w:gridCol w:w="764"/>
        <w:gridCol w:w="1465"/>
      </w:tblGrid>
      <w:tr w:rsidR="0083683D" w:rsidRPr="0083683D" w:rsidTr="000E74E0">
        <w:trPr>
          <w:gridAfter w:val="2"/>
          <w:wAfter w:w="2232" w:type="dxa"/>
          <w:trHeight w:val="345"/>
        </w:trPr>
        <w:tc>
          <w:tcPr>
            <w:tcW w:w="383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Раз-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Под-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</w:t>
            </w:r>
          </w:p>
        </w:tc>
        <w:tc>
          <w:tcPr>
            <w:tcW w:w="222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3E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0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на 2017 год</w:t>
            </w:r>
          </w:p>
        </w:tc>
      </w:tr>
      <w:tr w:rsidR="0083683D" w:rsidRPr="0083683D" w:rsidTr="000E74E0">
        <w:trPr>
          <w:gridAfter w:val="2"/>
          <w:wAfter w:w="2232" w:type="dxa"/>
          <w:trHeight w:val="345"/>
        </w:trPr>
        <w:tc>
          <w:tcPr>
            <w:tcW w:w="383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683D" w:rsidRPr="0083683D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3683D" w:rsidRPr="0083683D" w:rsidTr="000E74E0">
        <w:trPr>
          <w:gridAfter w:val="2"/>
          <w:wAfter w:w="2232" w:type="dxa"/>
          <w:trHeight w:val="315"/>
        </w:trPr>
        <w:tc>
          <w:tcPr>
            <w:tcW w:w="9054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CB3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CB3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</w:tr>
      <w:tr w:rsidR="0083683D" w:rsidRPr="00952F72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3E60BD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58067,6</w:t>
            </w:r>
          </w:p>
        </w:tc>
      </w:tr>
      <w:tr w:rsidR="0083683D" w:rsidRPr="00952F72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1 405.1</w:t>
            </w:r>
          </w:p>
        </w:tc>
      </w:tr>
      <w:tr w:rsidR="0083683D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1 405.1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1 079.2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325.9</w:t>
            </w:r>
          </w:p>
        </w:tc>
      </w:tr>
      <w:tr w:rsidR="0083683D" w:rsidRPr="0083683D" w:rsidTr="000E74E0">
        <w:trPr>
          <w:gridAfter w:val="2"/>
          <w:wAfter w:w="2232" w:type="dxa"/>
          <w:trHeight w:val="132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642.7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642.7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493.6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</w:tr>
      <w:tr w:rsidR="0083683D" w:rsidRPr="00952F72" w:rsidTr="000E74E0">
        <w:trPr>
          <w:gridAfter w:val="2"/>
          <w:wAfter w:w="2232" w:type="dxa"/>
          <w:trHeight w:val="157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3 734.9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2 738.9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2 103.6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635.3</w:t>
            </w:r>
          </w:p>
        </w:tc>
      </w:tr>
      <w:tr w:rsidR="0083683D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996.0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231.0</w:t>
            </w:r>
          </w:p>
        </w:tc>
      </w:tr>
      <w:tr w:rsidR="0083683D" w:rsidRPr="00952F72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1 430.0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884.6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679.4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205.2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545.4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418.9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126.5</w:t>
            </w:r>
          </w:p>
        </w:tc>
      </w:tr>
      <w:tr w:rsidR="0083683D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50854,9</w:t>
            </w:r>
          </w:p>
        </w:tc>
      </w:tr>
      <w:tr w:rsidR="0083683D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6 000.0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6 000.0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</w:tr>
      <w:tr w:rsidR="0083683D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2 869.5</w:t>
            </w:r>
          </w:p>
        </w:tc>
      </w:tr>
      <w:tr w:rsidR="0083683D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2 869.5</w:t>
            </w:r>
          </w:p>
        </w:tc>
      </w:tr>
      <w:tr w:rsidR="0083683D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21258,8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13 537.6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128.0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4162,6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2 911.8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164.6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77.0</w:t>
            </w:r>
          </w:p>
        </w:tc>
      </w:tr>
      <w:tr w:rsidR="0083683D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127.2</w:t>
            </w:r>
          </w:p>
        </w:tc>
      </w:tr>
      <w:tr w:rsidR="0083683D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19 133.1</w:t>
            </w:r>
          </w:p>
        </w:tc>
      </w:tr>
      <w:tr w:rsidR="0083683D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19 133.1</w:t>
            </w:r>
          </w:p>
        </w:tc>
      </w:tr>
      <w:tr w:rsidR="0083683D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251.1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83683D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618.5</w:t>
            </w:r>
          </w:p>
        </w:tc>
      </w:tr>
      <w:tr w:rsidR="0083683D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427.5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3683D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122.6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48.4</w:t>
            </w:r>
          </w:p>
        </w:tc>
      </w:tr>
      <w:tr w:rsidR="0083683D" w:rsidRPr="0083683D" w:rsidTr="000E74E0">
        <w:trPr>
          <w:gridAfter w:val="2"/>
          <w:wAfter w:w="2232" w:type="dxa"/>
          <w:trHeight w:val="29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3683D" w:rsidRPr="0083683D" w:rsidTr="000E74E0">
        <w:trPr>
          <w:gridAfter w:val="2"/>
          <w:wAfter w:w="2232" w:type="dxa"/>
          <w:trHeight w:val="148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3683D" w:rsidRPr="0083683D" w:rsidTr="000E74E0">
        <w:trPr>
          <w:gridAfter w:val="2"/>
          <w:wAfter w:w="2232" w:type="dxa"/>
          <w:trHeight w:val="9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3683D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83683D" w:rsidRPr="0083683D" w:rsidTr="000E74E0">
        <w:trPr>
          <w:gridAfter w:val="2"/>
          <w:wAfter w:w="2232" w:type="dxa"/>
          <w:trHeight w:val="9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мероприятия, связанные с расходами на исполнение собственных полномочий по решению вопросов местного значения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40.8</w:t>
            </w:r>
          </w:p>
        </w:tc>
      </w:tr>
      <w:tr w:rsidR="0083683D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00001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40.8</w:t>
            </w:r>
          </w:p>
        </w:tc>
      </w:tr>
      <w:tr w:rsidR="0083683D" w:rsidRPr="00952F72" w:rsidTr="000E74E0">
        <w:trPr>
          <w:gridAfter w:val="2"/>
          <w:wAfter w:w="2232" w:type="dxa"/>
          <w:trHeight w:val="81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3 811.5</w:t>
            </w:r>
          </w:p>
        </w:tc>
      </w:tr>
      <w:tr w:rsidR="0083683D" w:rsidRPr="00952F72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3 714.5</w:t>
            </w:r>
          </w:p>
        </w:tc>
      </w:tr>
      <w:tr w:rsidR="0083683D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3 514.1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3 514.1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и ликвидацией последствий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77778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200.5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77778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200.5</w:t>
            </w:r>
          </w:p>
        </w:tc>
      </w:tr>
      <w:tr w:rsidR="00F3190A" w:rsidRPr="0083683D" w:rsidTr="000E74E0">
        <w:trPr>
          <w:gridAfter w:val="2"/>
          <w:wAfter w:w="2232" w:type="dxa"/>
          <w:trHeight w:val="81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</w:tr>
      <w:tr w:rsidR="00F3190A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18 587.4</w:t>
            </w:r>
          </w:p>
        </w:tc>
      </w:tr>
      <w:tr w:rsidR="00F3190A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522.5</w:t>
            </w:r>
          </w:p>
        </w:tc>
      </w:tr>
      <w:tr w:rsidR="00F3190A" w:rsidRPr="0083683D" w:rsidTr="000E74E0">
        <w:trPr>
          <w:gridAfter w:val="2"/>
          <w:wAfter w:w="2232" w:type="dxa"/>
          <w:trHeight w:val="4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22.6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299.9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69.4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F3190A" w:rsidRPr="0083683D" w:rsidTr="000E74E0">
        <w:trPr>
          <w:gridAfter w:val="2"/>
          <w:wAfter w:w="2232" w:type="dxa"/>
          <w:trHeight w:val="11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</w:t>
            </w:r>
            <w:r w:rsidR="00CB35F1"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153.6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F3190A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4 584.4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дноуглубительным работам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проекта "За качество отвечаю"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820.4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653.7</w:t>
            </w:r>
          </w:p>
        </w:tc>
      </w:tr>
      <w:tr w:rsidR="00F3190A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13 470.5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1 855.1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1 855.1</w:t>
            </w:r>
          </w:p>
        </w:tc>
      </w:tr>
      <w:tr w:rsidR="00F3190A" w:rsidRPr="0083683D" w:rsidTr="000E74E0">
        <w:trPr>
          <w:gridAfter w:val="2"/>
          <w:wAfter w:w="2232" w:type="dxa"/>
          <w:trHeight w:val="31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бюджета Астраханской области на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6 104.1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4 880.9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1 023.2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1 689.8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1 353.8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3 114.5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3 114.5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207.0</w:t>
            </w:r>
          </w:p>
        </w:tc>
      </w:tr>
      <w:tr w:rsidR="00F3190A" w:rsidRPr="0083683D" w:rsidTr="000E74E0">
        <w:trPr>
          <w:gridAfter w:val="2"/>
          <w:wAfter w:w="2232" w:type="dxa"/>
          <w:trHeight w:val="29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952F72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128 809.5</w:t>
            </w:r>
          </w:p>
        </w:tc>
      </w:tr>
      <w:tr w:rsidR="00F3190A" w:rsidRPr="00952F72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952F72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52F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79 646.5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68 808.2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68 808.2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5 390.9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5 390.9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5 137.4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S9602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5 137.4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27 053.6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7 727.9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7 223.5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109.4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295.1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16 389.5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16 389.5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1 136.2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1 136.2</w:t>
            </w:r>
          </w:p>
        </w:tc>
      </w:tr>
      <w:tr w:rsidR="00F3190A" w:rsidRPr="0083683D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ритуальных услуг и мест захоронения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F3190A" w:rsidRPr="00312E23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21 609.4</w:t>
            </w:r>
          </w:p>
        </w:tc>
      </w:tr>
      <w:tr w:rsidR="00F3190A" w:rsidRPr="00312E23" w:rsidTr="000E74E0">
        <w:trPr>
          <w:gridAfter w:val="2"/>
          <w:wAfter w:w="2232" w:type="dxa"/>
          <w:trHeight w:val="22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(оказания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21 609.4</w:t>
            </w:r>
          </w:p>
        </w:tc>
      </w:tr>
      <w:tr w:rsidR="00F3190A" w:rsidRPr="00312E23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21 609.4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6 910.8</w:t>
            </w:r>
          </w:p>
        </w:tc>
      </w:tr>
      <w:tr w:rsidR="00F3190A" w:rsidRPr="00312E23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6 910.8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5 368.1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1 259.7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444.7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ликвидации накопленного экологического ущерба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283.0</w:t>
            </w:r>
          </w:p>
        </w:tc>
      </w:tr>
      <w:tr w:rsidR="00F3190A" w:rsidRPr="0083683D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F3190A" w:rsidRPr="0083683D" w:rsidTr="000E74E0">
        <w:trPr>
          <w:gridAfter w:val="2"/>
          <w:wAfter w:w="2232" w:type="dxa"/>
          <w:trHeight w:val="81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политикимуниципального образования «Приволжский район»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16 956.7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16 956.7</w:t>
            </w:r>
          </w:p>
        </w:tc>
      </w:tr>
      <w:tr w:rsidR="00F3190A" w:rsidRPr="0083683D" w:rsidTr="000E74E0">
        <w:trPr>
          <w:gridAfter w:val="2"/>
          <w:wAfter w:w="2232" w:type="dxa"/>
          <w:trHeight w:val="11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оценки качества учреждений культуры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44.6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2 010.0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приспособлению для доступа инвалидов в учреждения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11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6 331.3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6 331.3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искусствав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района в сфере культуры на интернет-порталах, в газетах, журналах и электронных изданиях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6 497.9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6 497.9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473.0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BF56F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F5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940.6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3 600.0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3 600.0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BF56F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F5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694.3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3 779.5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3 779.5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BF56FE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3683D"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132.3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BF56FE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3683D"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132.3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Меропрития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формированию  жилищного фонда, предоставляемого по договорам социального найма в рамках подпрограммы  «Формирование жилищного фонда,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772.5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772.5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Меропрития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 «Формирование жилищного фонда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4 010.0</w:t>
            </w:r>
          </w:p>
        </w:tc>
      </w:tr>
      <w:tr w:rsidR="00F3190A" w:rsidRPr="00312E23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1 646.3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1 396.3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1 396.3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2 741.6</w:t>
            </w:r>
          </w:p>
        </w:tc>
      </w:tr>
      <w:tr w:rsidR="00F3190A" w:rsidRPr="00312E23" w:rsidTr="000E74E0">
        <w:trPr>
          <w:gridAfter w:val="2"/>
          <w:wAfter w:w="2232" w:type="dxa"/>
          <w:trHeight w:val="300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2 741.6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2 741.6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2 741.6</w:t>
            </w:r>
          </w:p>
        </w:tc>
      </w:tr>
      <w:tr w:rsidR="00F3190A" w:rsidRPr="00312E23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2 540.0</w:t>
            </w:r>
          </w:p>
        </w:tc>
      </w:tr>
      <w:tr w:rsidR="00F3190A" w:rsidRPr="00312E23" w:rsidTr="000E74E0">
        <w:trPr>
          <w:gridAfter w:val="2"/>
          <w:wAfter w:w="2232" w:type="dxa"/>
          <w:trHeight w:val="55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312E23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2 540.0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3839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2 540.0</w:t>
            </w:r>
          </w:p>
        </w:tc>
      </w:tr>
      <w:tr w:rsidR="0083683D" w:rsidRPr="0083683D" w:rsidTr="000E74E0">
        <w:trPr>
          <w:gridAfter w:val="2"/>
          <w:wAfter w:w="2232" w:type="dxa"/>
          <w:trHeight w:val="615"/>
        </w:trPr>
        <w:tc>
          <w:tcPr>
            <w:tcW w:w="9054" w:type="dxa"/>
            <w:gridSpan w:val="4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10952,6</w:t>
            </w:r>
          </w:p>
        </w:tc>
      </w:tr>
      <w:tr w:rsidR="00F3190A" w:rsidRPr="0083683D" w:rsidTr="000E74E0">
        <w:trPr>
          <w:gridAfter w:val="2"/>
          <w:wAfter w:w="2232" w:type="dxa"/>
          <w:trHeight w:val="5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8675,9</w:t>
            </w:r>
          </w:p>
        </w:tc>
      </w:tr>
      <w:tr w:rsidR="00F3190A" w:rsidRPr="0083683D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8675,9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7543,7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4 780.9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1407,5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1 311.4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517.5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517.5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исполнение судебных актов РФ,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органов, а также в результате деятельности казенных учреждений в рамках ведомственной программы "Эффективное управление муниципальным имуществом и земельными отношениями муниципального образования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F3190A" w:rsidRPr="0083683D" w:rsidTr="000E74E0">
        <w:trPr>
          <w:gridAfter w:val="2"/>
          <w:wAfter w:w="2232" w:type="dxa"/>
          <w:trHeight w:val="148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368.3</w:t>
            </w:r>
          </w:p>
        </w:tc>
      </w:tr>
      <w:tr w:rsidR="00312E23" w:rsidRPr="0083683D" w:rsidTr="000E74E0">
        <w:trPr>
          <w:gridAfter w:val="2"/>
          <w:wAfter w:w="2232" w:type="dxa"/>
          <w:trHeight w:val="454"/>
        </w:trPr>
        <w:tc>
          <w:tcPr>
            <w:tcW w:w="4394" w:type="dxa"/>
            <w:gridSpan w:val="1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E23" w:rsidRPr="0083683D" w:rsidRDefault="00312E23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E23" w:rsidRPr="0083683D" w:rsidRDefault="00312E23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368.3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145.0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706628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2 276.7</w:t>
            </w:r>
          </w:p>
        </w:tc>
      </w:tr>
      <w:tr w:rsidR="00F3190A" w:rsidRPr="00706628" w:rsidTr="000E74E0">
        <w:trPr>
          <w:gridAfter w:val="2"/>
          <w:wAfter w:w="2232" w:type="dxa"/>
          <w:trHeight w:val="5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2 276.7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2 276.7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2 276.7</w:t>
            </w:r>
          </w:p>
        </w:tc>
      </w:tr>
      <w:tr w:rsidR="0083683D" w:rsidRPr="0083683D" w:rsidTr="000E74E0">
        <w:trPr>
          <w:gridAfter w:val="2"/>
          <w:wAfter w:w="2232" w:type="dxa"/>
          <w:trHeight w:val="615"/>
        </w:trPr>
        <w:tc>
          <w:tcPr>
            <w:tcW w:w="9054" w:type="dxa"/>
            <w:gridSpan w:val="4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2B4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2B4F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918.7</w:t>
            </w:r>
          </w:p>
        </w:tc>
      </w:tr>
      <w:tr w:rsidR="00F3190A" w:rsidRPr="00706628" w:rsidTr="000E74E0">
        <w:trPr>
          <w:gridAfter w:val="2"/>
          <w:wAfter w:w="2232" w:type="dxa"/>
          <w:trHeight w:val="5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6 440.0</w:t>
            </w:r>
          </w:p>
        </w:tc>
      </w:tr>
      <w:tr w:rsidR="00F3190A" w:rsidRPr="00706628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6 440.0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6 440.0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1 184.0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F3190A" w:rsidRPr="00706628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2 159.9</w:t>
            </w:r>
          </w:p>
        </w:tc>
      </w:tr>
      <w:tr w:rsidR="00F3190A" w:rsidRPr="00706628" w:rsidTr="000E74E0">
        <w:trPr>
          <w:gridAfter w:val="2"/>
          <w:wAfter w:w="2232" w:type="dxa"/>
          <w:trHeight w:val="126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2 159.9</w:t>
            </w:r>
          </w:p>
        </w:tc>
      </w:tr>
      <w:tr w:rsidR="00F3190A" w:rsidRPr="00706628" w:rsidTr="000E74E0">
        <w:trPr>
          <w:gridAfter w:val="2"/>
          <w:wAfter w:w="2232" w:type="dxa"/>
          <w:trHeight w:val="7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2 159.9</w:t>
            </w:r>
          </w:p>
        </w:tc>
      </w:tr>
      <w:tr w:rsidR="00F3190A" w:rsidRPr="00706628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2 159.9</w:t>
            </w:r>
          </w:p>
        </w:tc>
      </w:tr>
      <w:tr w:rsidR="00F3190A" w:rsidRPr="00706628" w:rsidTr="000E74E0">
        <w:trPr>
          <w:gridAfter w:val="2"/>
          <w:wAfter w:w="2232" w:type="dxa"/>
          <w:trHeight w:val="94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2 923.1</w:t>
            </w:r>
          </w:p>
        </w:tc>
      </w:tr>
      <w:tr w:rsidR="00F3190A" w:rsidRPr="00706628" w:rsidTr="000E74E0">
        <w:trPr>
          <w:gridAfter w:val="2"/>
          <w:wAfter w:w="2232" w:type="dxa"/>
          <w:trHeight w:val="283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2 923.1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77777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1 009.5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противопаводковых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мероприятийза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1 313.5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1 313.5</w:t>
            </w:r>
          </w:p>
        </w:tc>
      </w:tr>
      <w:tr w:rsidR="00F3190A" w:rsidRPr="00706628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39 578.9</w:t>
            </w:r>
          </w:p>
        </w:tc>
      </w:tr>
      <w:tr w:rsidR="00F3190A" w:rsidRPr="00706628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69.5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69.5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39 509.4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5 308.0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5 308.0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4 444.4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4 444.4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2 072.5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2 072.5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3 410.4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3 410.4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23 774.1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23 774.1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F3190A" w:rsidRPr="00F3190A" w:rsidTr="000E74E0">
        <w:trPr>
          <w:gridAfter w:val="2"/>
          <w:wAfter w:w="2232" w:type="dxa"/>
          <w:trHeight w:val="5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17 921.5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17 921.5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12 688.7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12 688.7</w:t>
            </w:r>
          </w:p>
        </w:tc>
      </w:tr>
      <w:tr w:rsidR="00F3190A" w:rsidRPr="0083683D" w:rsidTr="000E74E0">
        <w:trPr>
          <w:gridAfter w:val="2"/>
          <w:wAfter w:w="2232" w:type="dxa"/>
          <w:trHeight w:val="199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3 552.8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3 552.8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1 996.7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1 996.7</w:t>
            </w:r>
          </w:p>
        </w:tc>
      </w:tr>
      <w:tr w:rsidR="00F3190A" w:rsidRPr="0083683D" w:rsidTr="000E74E0">
        <w:trPr>
          <w:gridAfter w:val="2"/>
          <w:wAfter w:w="2232" w:type="dxa"/>
          <w:trHeight w:val="29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1 660.6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1 660.6</w:t>
            </w:r>
          </w:p>
        </w:tc>
      </w:tr>
      <w:tr w:rsidR="00F3190A" w:rsidRPr="0083683D" w:rsidTr="000E74E0">
        <w:trPr>
          <w:gridAfter w:val="2"/>
          <w:wAfter w:w="2232" w:type="dxa"/>
          <w:trHeight w:val="213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3 164.7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3 164.7</w:t>
            </w:r>
          </w:p>
        </w:tc>
      </w:tr>
      <w:tr w:rsidR="00F3190A" w:rsidRPr="0083683D" w:rsidTr="000E74E0">
        <w:trPr>
          <w:gridAfter w:val="2"/>
          <w:wAfter w:w="2232" w:type="dxa"/>
          <w:trHeight w:val="130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2 877.0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R5580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2 877.0</w:t>
            </w:r>
          </w:p>
        </w:tc>
      </w:tr>
      <w:tr w:rsidR="00F3190A" w:rsidRPr="0083683D" w:rsidTr="000E74E0">
        <w:trPr>
          <w:gridAfter w:val="2"/>
          <w:wAfter w:w="2232" w:type="dxa"/>
          <w:trHeight w:val="127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287.7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В5580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287.7</w:t>
            </w:r>
          </w:p>
        </w:tc>
      </w:tr>
      <w:tr w:rsidR="002B4F6A" w:rsidRPr="00312E23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2B4F6A" w:rsidRPr="00312E23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Социальное </w:t>
            </w: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населения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2B4F6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F6A" w:rsidRPr="00312E23" w:rsidRDefault="002B4F6A" w:rsidP="00057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2B4F6A" w:rsidRPr="00F3190A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53D">
              <w:rPr>
                <w:rFonts w:ascii="Times New Roman" w:hAnsi="Times New Roman" w:cs="Times New Roman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2B4F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2B4F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В0200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2B4F6A" w:rsidRPr="00F3190A" w:rsidTr="000E74E0">
        <w:trPr>
          <w:gridAfter w:val="2"/>
          <w:wAfter w:w="2232" w:type="dxa"/>
          <w:trHeight w:val="3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В0200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4F6A" w:rsidRPr="0083683D" w:rsidRDefault="002B4F6A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F3190A" w:rsidRPr="00F3190A" w:rsidTr="000E74E0">
        <w:trPr>
          <w:gridAfter w:val="2"/>
          <w:wAfter w:w="2232" w:type="dxa"/>
          <w:trHeight w:val="4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48 733.8</w:t>
            </w:r>
          </w:p>
        </w:tc>
      </w:tr>
      <w:tr w:rsidR="00F3190A" w:rsidRPr="00F3190A" w:rsidTr="000E74E0">
        <w:trPr>
          <w:gridAfter w:val="2"/>
          <w:wAfter w:w="2232" w:type="dxa"/>
          <w:trHeight w:val="5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38 131.4</w:t>
            </w:r>
          </w:p>
        </w:tc>
      </w:tr>
      <w:tr w:rsidR="00F3190A" w:rsidRPr="0083683D" w:rsidTr="000E74E0">
        <w:trPr>
          <w:gridAfter w:val="2"/>
          <w:wAfter w:w="2232" w:type="dxa"/>
          <w:trHeight w:val="139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сельских поселений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38 131.4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38 131.4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10 602.4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10 602.4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10 602.4</w:t>
            </w:r>
          </w:p>
        </w:tc>
      </w:tr>
      <w:tr w:rsidR="0083683D" w:rsidRPr="0083683D" w:rsidTr="000E74E0">
        <w:trPr>
          <w:gridAfter w:val="2"/>
          <w:wAfter w:w="2232" w:type="dxa"/>
          <w:trHeight w:val="615"/>
        </w:trPr>
        <w:tc>
          <w:tcPr>
            <w:tcW w:w="9054" w:type="dxa"/>
            <w:gridSpan w:val="4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532 914.8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496 267.5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17 017.5</w:t>
            </w:r>
          </w:p>
        </w:tc>
      </w:tr>
      <w:tr w:rsidR="00F3190A" w:rsidRPr="0083683D" w:rsidTr="000E74E0">
        <w:trPr>
          <w:gridAfter w:val="2"/>
          <w:wAfter w:w="2232" w:type="dxa"/>
          <w:trHeight w:val="33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17 017.5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17 017.5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460 831.4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25.3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41.7</w:t>
            </w:r>
          </w:p>
        </w:tc>
      </w:tr>
      <w:tr w:rsidR="00F3190A" w:rsidRPr="0083683D" w:rsidTr="000E74E0">
        <w:trPr>
          <w:gridAfter w:val="2"/>
          <w:wAfter w:w="2232" w:type="dxa"/>
          <w:trHeight w:val="33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созданию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1 660.6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1 660.6</w:t>
            </w:r>
          </w:p>
        </w:tc>
      </w:tr>
      <w:tr w:rsidR="00F3190A" w:rsidRPr="0083683D" w:rsidTr="000E74E0">
        <w:trPr>
          <w:gridAfter w:val="2"/>
          <w:wAfter w:w="2232" w:type="dxa"/>
          <w:trHeight w:val="22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созданию в общеобразовательных организациях, расположенных в сельской местности, условий для занятий физической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кльтурой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спортом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336.1</w:t>
            </w:r>
          </w:p>
        </w:tc>
      </w:tr>
      <w:tr w:rsidR="00F3190A" w:rsidRPr="0083683D" w:rsidTr="000E74E0">
        <w:trPr>
          <w:gridAfter w:val="2"/>
          <w:wAfter w:w="2232" w:type="dxa"/>
          <w:trHeight w:val="31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бюджета Астраханской области на создание 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 год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4 270.2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4 270.2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бюджета Астраханской области на создание в общеобразовательных организациях, расположенных в сельской местности, условий для занятий физической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кльтурой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спортом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863.9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R0970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863.9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1 596.0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1 596.0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обучающихся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19 200.5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18 237.0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963.5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13 692.9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6 378.5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2 608.4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4 706.0</w:t>
            </w:r>
          </w:p>
        </w:tc>
      </w:tr>
      <w:tr w:rsidR="00F3190A" w:rsidRPr="0083683D" w:rsidTr="000E74E0">
        <w:trPr>
          <w:gridAfter w:val="2"/>
          <w:wAfter w:w="2232" w:type="dxa"/>
          <w:trHeight w:val="20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образования,молодежной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60 841.6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60 841.6</w:t>
            </w:r>
          </w:p>
        </w:tc>
      </w:tr>
      <w:tr w:rsidR="00F3190A" w:rsidRPr="0083683D" w:rsidTr="000E74E0">
        <w:trPr>
          <w:gridAfter w:val="2"/>
          <w:wAfter w:w="2232" w:type="dxa"/>
          <w:trHeight w:val="29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357 154.5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357 154.5</w:t>
            </w:r>
          </w:p>
        </w:tc>
      </w:tr>
      <w:tr w:rsidR="00F3190A" w:rsidRPr="0083683D" w:rsidTr="000E74E0">
        <w:trPr>
          <w:gridAfter w:val="2"/>
          <w:wAfter w:w="2232" w:type="dxa"/>
          <w:trHeight w:val="144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340.0</w:t>
            </w:r>
          </w:p>
        </w:tc>
      </w:tr>
      <w:tr w:rsidR="00F3190A" w:rsidRPr="00F3190A" w:rsidTr="000E74E0">
        <w:trPr>
          <w:gridAfter w:val="2"/>
          <w:wAfter w:w="2232" w:type="dxa"/>
          <w:trHeight w:val="5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1 852.0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70090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15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16 566.7</w:t>
            </w:r>
          </w:p>
        </w:tc>
      </w:tr>
      <w:tr w:rsidR="00F3190A" w:rsidRPr="0083683D" w:rsidTr="000E74E0">
        <w:trPr>
          <w:gridAfter w:val="2"/>
          <w:wAfter w:w="2232" w:type="dxa"/>
          <w:trHeight w:val="13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1 142.0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2 130.8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70150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2 130.8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70180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1 831.0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7 974.9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5 171.3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1 561.9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917.2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11.7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4 726.3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4 726.3</w:t>
            </w:r>
          </w:p>
        </w:tc>
      </w:tr>
      <w:tr w:rsidR="00F3190A" w:rsidRPr="0083683D" w:rsidTr="000E74E0">
        <w:trPr>
          <w:gridAfter w:val="2"/>
          <w:wAfter w:w="2232" w:type="dxa"/>
          <w:trHeight w:val="24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ind w:right="447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дошкольного,общего</w:t>
            </w:r>
            <w:proofErr w:type="spellEnd"/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4 726.3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4 563.4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31 921.0</w:t>
            </w:r>
          </w:p>
        </w:tc>
      </w:tr>
      <w:tr w:rsidR="00F3190A" w:rsidRPr="00F3190A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31 921.0</w:t>
            </w:r>
          </w:p>
        </w:tc>
      </w:tr>
      <w:tr w:rsidR="00F3190A" w:rsidRPr="0083683D" w:rsidTr="000E74E0">
        <w:trPr>
          <w:gridAfter w:val="2"/>
          <w:wAfter w:w="2232" w:type="dxa"/>
          <w:trHeight w:val="159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22 300.0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2 000.0</w:t>
            </w:r>
          </w:p>
        </w:tc>
      </w:tr>
      <w:tr w:rsidR="00F3190A" w:rsidRPr="0083683D" w:rsidTr="000E74E0">
        <w:trPr>
          <w:gridAfter w:val="2"/>
          <w:wAfter w:w="2232" w:type="dxa"/>
          <w:trHeight w:val="13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3683D" w:rsidRPr="0083683D" w:rsidTr="000E74E0">
        <w:trPr>
          <w:gridAfter w:val="2"/>
          <w:wAfter w:w="2232" w:type="dxa"/>
          <w:trHeight w:val="615"/>
        </w:trPr>
        <w:tc>
          <w:tcPr>
            <w:tcW w:w="9054" w:type="dxa"/>
            <w:gridSpan w:val="4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21 673.5</w:t>
            </w:r>
          </w:p>
        </w:tc>
      </w:tr>
      <w:tr w:rsidR="00F3190A" w:rsidRPr="0083683D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21 673.5</w:t>
            </w:r>
          </w:p>
        </w:tc>
      </w:tr>
      <w:tr w:rsidR="00F3190A" w:rsidRPr="0083683D" w:rsidTr="000E74E0">
        <w:trPr>
          <w:gridAfter w:val="2"/>
          <w:wAfter w:w="2232" w:type="dxa"/>
          <w:trHeight w:val="300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21 673.5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3 248.8</w:t>
            </w:r>
          </w:p>
        </w:tc>
      </w:tr>
      <w:tr w:rsidR="00F3190A" w:rsidRPr="0083683D" w:rsidTr="000E74E0">
        <w:trPr>
          <w:gridAfter w:val="2"/>
          <w:wAfter w:w="2232" w:type="dxa"/>
          <w:trHeight w:val="43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3190A" w:rsidRPr="0083683D" w:rsidTr="000E74E0">
        <w:trPr>
          <w:gridAfter w:val="2"/>
          <w:wAfter w:w="2232" w:type="dxa"/>
          <w:trHeight w:val="85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F3190A" w:rsidRPr="0083683D" w:rsidTr="000E74E0">
        <w:trPr>
          <w:gridAfter w:val="2"/>
          <w:wAfter w:w="2232" w:type="dxa"/>
          <w:trHeight w:val="64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545.8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F3190A" w:rsidRPr="0083683D" w:rsidTr="000E74E0">
        <w:trPr>
          <w:gridAfter w:val="2"/>
          <w:wAfter w:w="2232" w:type="dxa"/>
          <w:trHeight w:val="22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946.7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60670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946.7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14 483.1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R5410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14 483.1</w:t>
            </w:r>
          </w:p>
        </w:tc>
      </w:tr>
      <w:tr w:rsidR="00F3190A" w:rsidRPr="0083683D" w:rsidTr="000E74E0">
        <w:trPr>
          <w:gridAfter w:val="2"/>
          <w:wAfter w:w="2232" w:type="dxa"/>
          <w:trHeight w:val="181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в рамках в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2 994.9</w:t>
            </w:r>
          </w:p>
        </w:tc>
      </w:tr>
      <w:tr w:rsidR="00F3190A" w:rsidRPr="0083683D" w:rsidTr="000E74E0">
        <w:trPr>
          <w:gridAfter w:val="2"/>
          <w:wAfter w:w="2232" w:type="dxa"/>
          <w:trHeight w:val="1065"/>
        </w:trPr>
        <w:tc>
          <w:tcPr>
            <w:tcW w:w="439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юридическим лицам (кроме некоммерческих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организаций), индивидуальным предпринимателям, физическим</w:t>
            </w: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лицам - производителям товаров, работ, услуг</w:t>
            </w:r>
          </w:p>
        </w:tc>
        <w:tc>
          <w:tcPr>
            <w:tcW w:w="6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R5430</w:t>
            </w:r>
          </w:p>
        </w:tc>
        <w:tc>
          <w:tcPr>
            <w:tcW w:w="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2 994.9</w:t>
            </w:r>
          </w:p>
        </w:tc>
      </w:tr>
      <w:tr w:rsidR="0083683D" w:rsidRPr="0083683D" w:rsidTr="002B4F6A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683D" w:rsidRPr="0083683D" w:rsidRDefault="0083683D" w:rsidP="00836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947 100.2</w:t>
            </w:r>
          </w:p>
        </w:tc>
      </w:tr>
    </w:tbl>
    <w:p w:rsidR="009A39DA" w:rsidRDefault="009A39DA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E55DBE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Приложение 8 Решения изложить в следующей редакции:</w:t>
      </w:r>
    </w:p>
    <w:p w:rsidR="00E55DBE" w:rsidRPr="004A65C7" w:rsidRDefault="00E55DBE" w:rsidP="00E55DBE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E55DBE" w:rsidRPr="004A65C7" w:rsidTr="00E55DBE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E55DBE" w:rsidRPr="004A65C7" w:rsidTr="00E55DBE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55DBE" w:rsidRPr="004A65C7" w:rsidRDefault="00E55DBE" w:rsidP="00E55DBE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образования «Приволжский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E55DBE" w:rsidRPr="004A65C7" w:rsidRDefault="00E55DBE" w:rsidP="00E55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DBE" w:rsidRDefault="00E55DBE" w:rsidP="007C72D5">
      <w:pPr>
        <w:tabs>
          <w:tab w:val="left" w:pos="2977"/>
        </w:tabs>
        <w:spacing w:after="0"/>
        <w:ind w:left="1416" w:hanging="1416"/>
        <w:jc w:val="right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Межбюджетные трансферты по поселениям Приволжского района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тыс.рублей</w:t>
      </w:r>
    </w:p>
    <w:p w:rsidR="00E55DBE" w:rsidRPr="00033AFF" w:rsidRDefault="00E55DBE" w:rsidP="00E55DBE">
      <w:pPr>
        <w:rPr>
          <w:sz w:val="16"/>
          <w:szCs w:val="16"/>
        </w:rPr>
      </w:pPr>
    </w:p>
    <w:tbl>
      <w:tblPr>
        <w:tblW w:w="9934" w:type="dxa"/>
        <w:tblInd w:w="97" w:type="dxa"/>
        <w:tblLayout w:type="fixed"/>
        <w:tblLook w:val="04A0"/>
      </w:tblPr>
      <w:tblGrid>
        <w:gridCol w:w="2563"/>
        <w:gridCol w:w="1093"/>
        <w:gridCol w:w="1033"/>
        <w:gridCol w:w="1134"/>
        <w:gridCol w:w="993"/>
        <w:gridCol w:w="992"/>
        <w:gridCol w:w="992"/>
        <w:gridCol w:w="1134"/>
      </w:tblGrid>
      <w:tr w:rsidR="00033AFF" w:rsidRPr="00033AFF" w:rsidTr="00033AFF">
        <w:trPr>
          <w:trHeight w:val="69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 "Евпраксинский сельсовет"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"Село Карагали"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"Килинчинский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</w:tr>
      <w:tr w:rsidR="00033AFF" w:rsidRPr="00033AFF" w:rsidTr="00033AFF">
        <w:trPr>
          <w:trHeight w:val="7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1401 1000060110 500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1142,4</w:t>
            </w:r>
          </w:p>
        </w:tc>
      </w:tr>
      <w:tr w:rsidR="00033AFF" w:rsidRPr="00033AFF" w:rsidTr="00033AFF">
        <w:trPr>
          <w:trHeight w:val="72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1402 1000090080 500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862,0</w:t>
            </w:r>
          </w:p>
        </w:tc>
      </w:tr>
      <w:tr w:rsidR="00033AFF" w:rsidRPr="00033AFF" w:rsidTr="00033AFF">
        <w:trPr>
          <w:trHeight w:val="120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0203 10 0 00 51180 500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</w:tr>
      <w:tr w:rsidR="00033AFF" w:rsidRPr="00033AFF" w:rsidTr="00033AFF">
        <w:trPr>
          <w:trHeight w:val="144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0405 05 1 00 70330 500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033AFF" w:rsidRPr="00033AFF" w:rsidTr="00033AFF">
        <w:trPr>
          <w:trHeight w:val="18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0309 03 2 00 77777 500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815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противопаводковых </w:t>
            </w:r>
            <w:proofErr w:type="spellStart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мероприятийза</w:t>
            </w:r>
            <w:proofErr w:type="spellEnd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0309 03 2 00 80080 500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</w:tr>
      <w:tr w:rsidR="00033AFF" w:rsidRPr="00033AFF" w:rsidTr="00033AFF">
        <w:trPr>
          <w:trHeight w:val="2370"/>
        </w:trPr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0309 05 3 00 40170 500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1313,5</w:t>
            </w:r>
          </w:p>
        </w:tc>
      </w:tr>
      <w:tr w:rsidR="00033AFF" w:rsidRPr="00033AFF" w:rsidTr="00033AFF">
        <w:trPr>
          <w:trHeight w:val="181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0309 05 3 00 40170 500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20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 02100R5580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24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  13100R5550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45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0409  0710070090 500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45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07100S0170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59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0409  0710060170 500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69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0409  0710070100 500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168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0503  0790060380 500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</w:tr>
      <w:tr w:rsidR="00033AFF" w:rsidRPr="00033AFF" w:rsidTr="00033AFF">
        <w:trPr>
          <w:trHeight w:val="120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0409  0710040090 500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33AFF" w:rsidRPr="00033AFF" w:rsidTr="00033AFF">
        <w:trPr>
          <w:trHeight w:val="240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0409  0710061020 500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3AFF" w:rsidRPr="00033AFF" w:rsidTr="00033AFF">
        <w:trPr>
          <w:trHeight w:val="30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3742,0</w:t>
            </w:r>
          </w:p>
        </w:tc>
      </w:tr>
    </w:tbl>
    <w:p w:rsidR="00D249AE" w:rsidRDefault="00D249AE" w:rsidP="009A39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33" w:type="dxa"/>
        <w:tblInd w:w="97" w:type="dxa"/>
        <w:tblLayout w:type="fixed"/>
        <w:tblLook w:val="04A0"/>
      </w:tblPr>
      <w:tblGrid>
        <w:gridCol w:w="1712"/>
        <w:gridCol w:w="1050"/>
        <w:gridCol w:w="793"/>
        <w:gridCol w:w="992"/>
        <w:gridCol w:w="993"/>
        <w:gridCol w:w="850"/>
        <w:gridCol w:w="851"/>
        <w:gridCol w:w="850"/>
        <w:gridCol w:w="851"/>
        <w:gridCol w:w="891"/>
      </w:tblGrid>
      <w:tr w:rsidR="00033AFF" w:rsidRPr="00033AFF" w:rsidTr="00033AFF">
        <w:trPr>
          <w:trHeight w:val="193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"Село Осыпной бугор"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Муниципальное образование "Село </w:t>
            </w:r>
            <w:proofErr w:type="spellStart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Растопуловка</w:t>
            </w:r>
            <w:proofErr w:type="spellEnd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Татаробашмаковский</w:t>
            </w:r>
            <w:proofErr w:type="spellEnd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</w:t>
            </w:r>
            <w:proofErr w:type="spellStart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Фунтовский</w:t>
            </w:r>
            <w:proofErr w:type="spellEnd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033AFF" w:rsidRPr="00033AFF" w:rsidTr="00033AFF">
        <w:trPr>
          <w:trHeight w:val="720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на выравнивание бюджетной обеспеченности сельских поселений муниципального образования "Приволжский район"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1401 1000060110 500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38131,4</w:t>
            </w:r>
          </w:p>
        </w:tc>
      </w:tr>
      <w:tr w:rsidR="00033AFF" w:rsidRPr="00033AFF" w:rsidTr="00033AFF">
        <w:trPr>
          <w:trHeight w:val="720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1402 1000090080 500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10602,4</w:t>
            </w:r>
          </w:p>
        </w:tc>
      </w:tr>
      <w:tr w:rsidR="00033AFF" w:rsidRPr="00033AFF" w:rsidTr="00033AFF">
        <w:trPr>
          <w:trHeight w:val="1200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0203 10 0 00 51180 500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2159,9</w:t>
            </w:r>
          </w:p>
        </w:tc>
      </w:tr>
      <w:tr w:rsidR="00033AFF" w:rsidRPr="00033AFF" w:rsidTr="00033AFF">
        <w:trPr>
          <w:trHeight w:val="1440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0405 05 1 00 70330 500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</w:t>
            </w:r>
          </w:p>
        </w:tc>
      </w:tr>
      <w:tr w:rsidR="00033AFF" w:rsidRPr="00033AFF" w:rsidTr="00033AFF">
        <w:trPr>
          <w:trHeight w:val="1815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0309 03 2 00 77777 500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1009,6</w:t>
            </w:r>
          </w:p>
        </w:tc>
      </w:tr>
      <w:tr w:rsidR="00033AFF" w:rsidRPr="00033AFF" w:rsidTr="00033AFF">
        <w:trPr>
          <w:trHeight w:val="1815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противопаводковыхмероприятийза</w:t>
            </w:r>
            <w:proofErr w:type="spellEnd"/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счет средств бюджета Астраханской области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0309 03 2 00 80080 500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</w:tr>
      <w:tr w:rsidR="00033AFF" w:rsidRPr="00033AFF" w:rsidTr="00033AFF">
        <w:trPr>
          <w:trHeight w:val="2370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0309 05 3 00 40170 500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1313,5</w:t>
            </w:r>
          </w:p>
        </w:tc>
      </w:tr>
      <w:tr w:rsidR="00033AFF" w:rsidRPr="00033AFF" w:rsidTr="00033AFF">
        <w:trPr>
          <w:trHeight w:val="181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и развитие инфраструктуры муниципальных образований Приволжского района Астраханской области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0309 05 3 00 40170 500 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</w:p>
        </w:tc>
      </w:tr>
      <w:tr w:rsidR="00033AFF" w:rsidRPr="00033AFF" w:rsidTr="00033AFF">
        <w:trPr>
          <w:trHeight w:val="120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муниципальных домов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 02100R5580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2877,0</w:t>
            </w:r>
          </w:p>
        </w:tc>
      </w:tr>
      <w:tr w:rsidR="00033AFF" w:rsidRPr="00033AFF" w:rsidTr="00033AFF">
        <w:trPr>
          <w:trHeight w:val="124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  13100R5550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12688,7</w:t>
            </w:r>
          </w:p>
        </w:tc>
      </w:tr>
      <w:tr w:rsidR="00033AFF" w:rsidRPr="00033AFF" w:rsidTr="00033AFF">
        <w:trPr>
          <w:trHeight w:val="145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0409  0710070090 500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3410,4</w:t>
            </w:r>
          </w:p>
        </w:tc>
      </w:tr>
      <w:tr w:rsidR="00033AFF" w:rsidRPr="00033AFF" w:rsidTr="00033AFF">
        <w:trPr>
          <w:trHeight w:val="145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развитие дорожного хозяйства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07100S0170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</w:t>
            </w:r>
          </w:p>
        </w:tc>
      </w:tr>
      <w:tr w:rsidR="00033AFF" w:rsidRPr="00033AFF" w:rsidTr="00033AFF">
        <w:trPr>
          <w:trHeight w:val="159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0409  0710060170 500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4444,4</w:t>
            </w:r>
          </w:p>
        </w:tc>
      </w:tr>
      <w:tr w:rsidR="00033AFF" w:rsidRPr="00033AFF" w:rsidTr="00033AFF">
        <w:trPr>
          <w:trHeight w:val="169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0409  0710070100 500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6639,6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23774,2</w:t>
            </w:r>
          </w:p>
        </w:tc>
      </w:tr>
      <w:tr w:rsidR="00033AFF" w:rsidRPr="00033AFF" w:rsidTr="00033AFF">
        <w:trPr>
          <w:trHeight w:val="168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Наказы избирателей депутатам Думы Астраханской области на 2017 год в рамках подпрограммы "Адресная поддержка решения наиболее острых проблем социальной сферы Приволжского района" муниципальной программы «Обеспечение комфортности проживания населения Приволжского района на 2015-2017 годы"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0503  0790060380 500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680,0</w:t>
            </w:r>
          </w:p>
        </w:tc>
      </w:tr>
      <w:tr w:rsidR="00033AFF" w:rsidRPr="00033AFF" w:rsidTr="00033AFF">
        <w:trPr>
          <w:trHeight w:val="120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0409  0710040090 500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5308,0</w:t>
            </w:r>
          </w:p>
        </w:tc>
      </w:tr>
      <w:tr w:rsidR="00033AFF" w:rsidRPr="00033AFF" w:rsidTr="00033AFF">
        <w:trPr>
          <w:trHeight w:val="240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за счет бюджета Астраханской области на погашение кредиторской задолженности по объектам прошлых лет и (или) на исполнение исполнительных листов, выданных на основании судебных актов о взыскании задолженности по указанным объектам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AFF" w:rsidRPr="00033AFF" w:rsidRDefault="00033AFF" w:rsidP="0003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0409  0710061020 500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2072,5</w:t>
            </w:r>
          </w:p>
        </w:tc>
      </w:tr>
      <w:tr w:rsidR="00033AFF" w:rsidRPr="00033AFF" w:rsidTr="00033AFF">
        <w:trPr>
          <w:trHeight w:val="30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18376,0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AFF" w:rsidRPr="00033AFF" w:rsidRDefault="00033AFF" w:rsidP="0003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3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110641,5</w:t>
            </w:r>
          </w:p>
        </w:tc>
      </w:tr>
    </w:tbl>
    <w:p w:rsidR="00033AFF" w:rsidRPr="00033AFF" w:rsidRDefault="00033AFF" w:rsidP="009A39DA">
      <w:pPr>
        <w:rPr>
          <w:rFonts w:ascii="Times New Roman" w:hAnsi="Times New Roman" w:cs="Times New Roman"/>
          <w:sz w:val="16"/>
          <w:szCs w:val="16"/>
        </w:rPr>
      </w:pPr>
    </w:p>
    <w:p w:rsidR="001C313D" w:rsidRPr="0023445D" w:rsidRDefault="00033AFF" w:rsidP="001C313D">
      <w:pPr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>1.10.</w:t>
      </w:r>
      <w:r w:rsidR="001C313D" w:rsidRPr="0023445D">
        <w:rPr>
          <w:rFonts w:ascii="Times New Roman" w:hAnsi="Times New Roman" w:cs="Times New Roman"/>
        </w:rPr>
        <w:t xml:space="preserve">Статью 11 </w:t>
      </w:r>
      <w:r w:rsidR="0023445D">
        <w:rPr>
          <w:rFonts w:ascii="Times New Roman" w:hAnsi="Times New Roman" w:cs="Times New Roman"/>
        </w:rPr>
        <w:t>Р</w:t>
      </w:r>
      <w:r w:rsidR="001C313D" w:rsidRPr="0023445D">
        <w:rPr>
          <w:rFonts w:ascii="Times New Roman" w:hAnsi="Times New Roman" w:cs="Times New Roman"/>
        </w:rPr>
        <w:t>ешения изложить в следующей редакции:</w:t>
      </w:r>
    </w:p>
    <w:p w:rsidR="001C313D" w:rsidRPr="0023445D" w:rsidRDefault="001C313D" w:rsidP="001C313D">
      <w:pPr>
        <w:ind w:firstLine="540"/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>«Статья 11</w:t>
      </w:r>
    </w:p>
    <w:p w:rsidR="001C313D" w:rsidRPr="0023445D" w:rsidRDefault="001C313D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>1.Утвердить распределение межбюджетных трансфертов, передаваемых из бюджета муниципального образования «Приволжский район»  бюджетам поселений на 2017 год согласно приложению 8 к настоящему Решению.</w:t>
      </w:r>
    </w:p>
    <w:p w:rsidR="001C313D" w:rsidRPr="0023445D" w:rsidRDefault="001C313D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>2. Утвердить распределение межбюджетных трансфертов, передаваемых из бюджета муниципального образования «Приволжский район»  бюджету Астраханской области на 2017 год согласно приложению 8.1. к настоящему Решению.</w:t>
      </w:r>
      <w:r w:rsidR="0023445D">
        <w:rPr>
          <w:rFonts w:ascii="Times New Roman" w:hAnsi="Times New Roman" w:cs="Times New Roman"/>
        </w:rPr>
        <w:t>».</w:t>
      </w:r>
    </w:p>
    <w:p w:rsidR="00EA1691" w:rsidRPr="0023445D" w:rsidRDefault="00EA1691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>1.11. Дополнить приложением 8.1. следующего содержания:</w:t>
      </w:r>
    </w:p>
    <w:p w:rsidR="00EA1691" w:rsidRPr="0023445D" w:rsidRDefault="00EA1691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A1691" w:rsidRPr="0023445D" w:rsidRDefault="00EA1691" w:rsidP="00EA169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</w:rPr>
      </w:pPr>
      <w:r w:rsidRPr="0023445D">
        <w:rPr>
          <w:rFonts w:ascii="Times New Roman" w:hAnsi="Times New Roman" w:cs="Times New Roman"/>
        </w:rPr>
        <w:t xml:space="preserve">«Межбюджетные трансферты </w:t>
      </w:r>
      <w:r w:rsidR="000E74E0">
        <w:rPr>
          <w:rFonts w:ascii="Times New Roman" w:hAnsi="Times New Roman" w:cs="Times New Roman"/>
        </w:rPr>
        <w:t>в бюджет Астраханской области</w:t>
      </w:r>
      <w:r w:rsidRPr="0023445D">
        <w:rPr>
          <w:rFonts w:ascii="Times New Roman" w:hAnsi="Times New Roman" w:cs="Times New Roman"/>
        </w:rPr>
        <w:t xml:space="preserve"> на 2017 год         </w:t>
      </w:r>
    </w:p>
    <w:p w:rsidR="00EA1691" w:rsidRDefault="00EA1691" w:rsidP="00EA169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0"/>
          <w:szCs w:val="20"/>
        </w:rPr>
      </w:pPr>
    </w:p>
    <w:p w:rsidR="00EA1691" w:rsidRPr="00EA1691" w:rsidRDefault="00EA1691" w:rsidP="00EA1691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  <w:sz w:val="20"/>
          <w:szCs w:val="20"/>
        </w:rPr>
      </w:pPr>
      <w:r w:rsidRPr="00EA1691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W w:w="9779" w:type="dxa"/>
        <w:tblInd w:w="97" w:type="dxa"/>
        <w:tblLayout w:type="fixed"/>
        <w:tblLook w:val="04A0"/>
      </w:tblPr>
      <w:tblGrid>
        <w:gridCol w:w="2705"/>
        <w:gridCol w:w="1417"/>
        <w:gridCol w:w="1204"/>
        <w:gridCol w:w="781"/>
        <w:gridCol w:w="992"/>
        <w:gridCol w:w="1340"/>
        <w:gridCol w:w="1340"/>
      </w:tblGrid>
      <w:tr w:rsidR="0023445D" w:rsidRPr="00EA1691" w:rsidTr="0023445D">
        <w:trPr>
          <w:trHeight w:val="97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Министерство культуры и туризма Астраханской области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Министерство строительства и жилищно-коммунального хозяйства Астраханской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Министерство образования и науки Астраханской области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Агентство по делам молодежи Астраханской области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23445D" w:rsidRPr="00EA1691" w:rsidTr="0023445D">
        <w:trPr>
          <w:trHeight w:val="16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расходов на  обеспечение развития и укрепления материально-технической базы муниципальных домов культур в рамках подпрограммы "Развитие культуры села" муниципальной программы «Развитие культуры Приволжского района на 2015-2017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1 00 В5580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287,7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287,7</w:t>
            </w:r>
          </w:p>
        </w:tc>
      </w:tr>
      <w:tr w:rsidR="0023445D" w:rsidRPr="00EA1691" w:rsidTr="0023445D">
        <w:trPr>
          <w:trHeight w:val="261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расходов на реализацию  мероприятий 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 00 В5550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3552,8</w:t>
            </w:r>
          </w:p>
        </w:tc>
      </w:tr>
      <w:tr w:rsidR="0023445D" w:rsidRPr="00EA1691" w:rsidTr="0023445D">
        <w:trPr>
          <w:trHeight w:val="393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расходов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 1 00 В0270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1660,6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1660,6</w:t>
            </w:r>
          </w:p>
        </w:tc>
      </w:tr>
      <w:tr w:rsidR="0023445D" w:rsidRPr="00EA1691" w:rsidTr="0023445D">
        <w:trPr>
          <w:trHeight w:val="55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расходов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 1 00 В0970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336,1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336,1</w:t>
            </w:r>
          </w:p>
        </w:tc>
      </w:tr>
      <w:tr w:rsidR="0023445D" w:rsidRPr="00EA1691" w:rsidTr="0023445D">
        <w:trPr>
          <w:trHeight w:val="55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4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5D" w:rsidRPr="00EA1691" w:rsidRDefault="0023445D" w:rsidP="00EA1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</w:tr>
      <w:tr w:rsidR="0023445D" w:rsidRPr="00EA1691" w:rsidTr="0023445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1996,7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45D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45D" w:rsidRPr="00EA1691" w:rsidRDefault="0023445D" w:rsidP="00EA1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EA1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837,2</w:t>
            </w:r>
          </w:p>
        </w:tc>
      </w:tr>
    </w:tbl>
    <w:p w:rsidR="00EA1691" w:rsidRDefault="0023445D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1D5186" w:rsidRDefault="001D5186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D0C6F" w:rsidRDefault="00EA1691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1.12.</w:t>
      </w:r>
      <w:r w:rsidR="009D0C6F">
        <w:rPr>
          <w:rFonts w:ascii="Times New Roman" w:hAnsi="Times New Roman" w:cs="Times New Roman"/>
        </w:rPr>
        <w:t>Приложение 11 Решения изложить в следующей редакции:</w:t>
      </w:r>
    </w:p>
    <w:p w:rsidR="001D5186" w:rsidRDefault="001D5186" w:rsidP="001C3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30F0C" w:rsidRPr="00B460E8" w:rsidRDefault="00E30F0C" w:rsidP="00E30F0C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11</w:t>
      </w:r>
    </w:p>
    <w:p w:rsidR="00E30F0C" w:rsidRPr="00B460E8" w:rsidRDefault="00E30F0C" w:rsidP="00E30F0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E30F0C" w:rsidRPr="00B460E8" w:rsidRDefault="00E30F0C" w:rsidP="00E30F0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E30F0C" w:rsidRPr="00B460E8" w:rsidRDefault="00E30F0C" w:rsidP="00E30F0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E30F0C" w:rsidRPr="00B460E8" w:rsidRDefault="00E30F0C" w:rsidP="00E30F0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 </w:t>
      </w:r>
    </w:p>
    <w:p w:rsidR="00E30F0C" w:rsidRPr="00B460E8" w:rsidRDefault="00E30F0C" w:rsidP="00E30F0C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</w:rPr>
      </w:pP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Порядок 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предоставления межбюджетных трансфертов бюджетам </w:t>
      </w:r>
      <w:r>
        <w:rPr>
          <w:rFonts w:ascii="Times New Roman" w:hAnsi="Times New Roman" w:cs="Times New Roman"/>
        </w:rPr>
        <w:t xml:space="preserve">других уровней </w:t>
      </w:r>
      <w:r w:rsidRPr="00B460E8">
        <w:rPr>
          <w:rFonts w:ascii="Times New Roman" w:hAnsi="Times New Roman" w:cs="Times New Roman"/>
        </w:rPr>
        <w:t>из бюджета муниципального образования «Приволжский район»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1. Общие положения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 xml:space="preserve"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</w:t>
      </w:r>
      <w:r>
        <w:rPr>
          <w:color w:val="3B2D36"/>
          <w:sz w:val="22"/>
          <w:szCs w:val="22"/>
        </w:rPr>
        <w:t xml:space="preserve">других уровнейиз </w:t>
      </w:r>
      <w:r w:rsidRPr="00B460E8">
        <w:rPr>
          <w:color w:val="3B2D36"/>
          <w:sz w:val="22"/>
          <w:szCs w:val="22"/>
        </w:rPr>
        <w:t>бюджета муниципального образования «Приволжский район» (далее по тексту – бюджет района).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2. Межбюджетные трансферты</w:t>
      </w:r>
      <w:r>
        <w:rPr>
          <w:rFonts w:ascii="Times New Roman" w:hAnsi="Times New Roman" w:cs="Times New Roman"/>
          <w:color w:val="3B2D36"/>
        </w:rPr>
        <w:t xml:space="preserve"> бюджетам поселений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E30F0C" w:rsidRPr="00B460E8" w:rsidRDefault="00E30F0C" w:rsidP="00E30F0C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ab/>
        <w:t xml:space="preserve">2.1. Межбюджетные трансферты из бюджета района бюджетам </w:t>
      </w:r>
      <w:r>
        <w:rPr>
          <w:rFonts w:ascii="Times New Roman" w:hAnsi="Times New Roman" w:cs="Times New Roman"/>
          <w:color w:val="3B2D36"/>
        </w:rPr>
        <w:t xml:space="preserve">поселений </w:t>
      </w:r>
      <w:r w:rsidRPr="00B460E8">
        <w:rPr>
          <w:rFonts w:ascii="Times New Roman" w:hAnsi="Times New Roman" w:cs="Times New Roman"/>
          <w:color w:val="3B2D36"/>
        </w:rPr>
        <w:t>предоставляются в форме:</w:t>
      </w:r>
    </w:p>
    <w:p w:rsidR="00E30F0C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дотаций бюджетам поселений на выравнивание бюджетной обеспеченности поселений;</w:t>
      </w:r>
    </w:p>
    <w:p w:rsidR="00E30F0C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>
        <w:rPr>
          <w:color w:val="3B2D36"/>
          <w:sz w:val="22"/>
          <w:szCs w:val="22"/>
        </w:rPr>
        <w:t>-</w:t>
      </w:r>
      <w:r w:rsidRPr="00B460E8">
        <w:rPr>
          <w:color w:val="3B2D36"/>
          <w:sz w:val="22"/>
          <w:szCs w:val="22"/>
        </w:rPr>
        <w:t>дотаций бюджетам поселений наобеспечение сбалансированности бюджетов поселений</w:t>
      </w:r>
      <w:r>
        <w:rPr>
          <w:color w:val="3B2D36"/>
          <w:sz w:val="22"/>
          <w:szCs w:val="22"/>
        </w:rPr>
        <w:t>;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>
        <w:rPr>
          <w:color w:val="3B2D36"/>
          <w:sz w:val="22"/>
          <w:szCs w:val="22"/>
        </w:rPr>
        <w:t>-субвенций;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иных межбюджетных трансфертов бюджетам поселений.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color w:val="3B2D36"/>
          <w:sz w:val="22"/>
          <w:szCs w:val="22"/>
        </w:rPr>
        <w:t xml:space="preserve">2.2.Дотации на обеспечение сбалансированности бюджетов поселений и иные межбюджетные трансферты  </w:t>
      </w:r>
      <w:r w:rsidRPr="00B460E8">
        <w:rPr>
          <w:sz w:val="22"/>
          <w:szCs w:val="22"/>
        </w:rPr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E30F0C" w:rsidRPr="00B460E8" w:rsidRDefault="00E30F0C" w:rsidP="00E30F0C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 xml:space="preserve">3. Порядок предоставления 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межбюджетных трансфертов</w:t>
      </w:r>
      <w:r>
        <w:rPr>
          <w:rFonts w:ascii="Times New Roman" w:hAnsi="Times New Roman" w:cs="Times New Roman"/>
          <w:color w:val="3B2D36"/>
        </w:rPr>
        <w:t xml:space="preserve"> бюджетам поселений</w:t>
      </w:r>
      <w:r w:rsidRPr="00B460E8">
        <w:rPr>
          <w:rFonts w:ascii="Times New Roman" w:hAnsi="Times New Roman" w:cs="Times New Roman"/>
          <w:color w:val="3B2D36"/>
        </w:rPr>
        <w:t xml:space="preserve"> из бюджета района</w:t>
      </w:r>
    </w:p>
    <w:p w:rsidR="00E30F0C" w:rsidRPr="00B460E8" w:rsidRDefault="00E30F0C" w:rsidP="00E30F0C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color w:val="FF6600"/>
          <w:sz w:val="22"/>
          <w:szCs w:val="22"/>
        </w:rPr>
      </w:pPr>
      <w:r w:rsidRPr="00B460E8">
        <w:rPr>
          <w:color w:val="3B2D36"/>
          <w:sz w:val="22"/>
          <w:szCs w:val="22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E30F0C" w:rsidRPr="00B460E8" w:rsidRDefault="00E30F0C" w:rsidP="00E30F0C">
      <w:pPr>
        <w:pStyle w:val="a9"/>
        <w:spacing w:before="0" w:beforeAutospacing="0" w:after="0" w:afterAutospacing="0"/>
        <w:rPr>
          <w:sz w:val="22"/>
          <w:szCs w:val="22"/>
        </w:rPr>
      </w:pP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center"/>
        <w:rPr>
          <w:sz w:val="22"/>
          <w:szCs w:val="22"/>
        </w:rPr>
      </w:pPr>
      <w:r w:rsidRPr="00B460E8">
        <w:rPr>
          <w:sz w:val="22"/>
          <w:szCs w:val="22"/>
        </w:rPr>
        <w:t>4. Предоставление иных межбюджетных трансфертов</w:t>
      </w:r>
    </w:p>
    <w:p w:rsidR="00E30F0C" w:rsidRPr="00B460E8" w:rsidRDefault="00E30F0C" w:rsidP="00E30F0C">
      <w:pPr>
        <w:pStyle w:val="a9"/>
        <w:spacing w:before="0" w:beforeAutospacing="0" w:after="0" w:afterAutospacing="0"/>
        <w:ind w:firstLine="708"/>
        <w:jc w:val="center"/>
        <w:rPr>
          <w:sz w:val="22"/>
          <w:szCs w:val="22"/>
        </w:rPr>
      </w:pPr>
    </w:p>
    <w:p w:rsidR="00E30F0C" w:rsidRPr="00B460E8" w:rsidRDefault="00E30F0C" w:rsidP="00E30F0C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4.1. Иные межбюджетные трансферты из  бюджета</w:t>
      </w:r>
      <w:r>
        <w:rPr>
          <w:rFonts w:ascii="Times New Roman" w:hAnsi="Times New Roman" w:cs="Times New Roman"/>
        </w:rPr>
        <w:t xml:space="preserve"> района </w:t>
      </w:r>
      <w:r w:rsidRPr="00B460E8">
        <w:rPr>
          <w:rFonts w:ascii="Times New Roman" w:hAnsi="Times New Roman" w:cs="Times New Roman"/>
        </w:rPr>
        <w:t xml:space="preserve"> бюджетам поселений предоставляются: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1)</w:t>
      </w:r>
      <w:r w:rsidRPr="00B460E8">
        <w:rPr>
          <w:rFonts w:ascii="Times New Roman" w:hAnsi="Times New Roman" w:cs="Times New Roman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2)</w:t>
      </w:r>
      <w:r w:rsidRPr="00B460E8">
        <w:rPr>
          <w:rFonts w:ascii="Times New Roman" w:hAnsi="Times New Roman" w:cs="Times New Roman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10" w:name="BM3"/>
      <w:bookmarkStart w:id="11" w:name="BM4"/>
      <w:bookmarkEnd w:id="10"/>
      <w:bookmarkEnd w:id="11"/>
      <w:r w:rsidRPr="00B460E8">
        <w:rPr>
          <w:rFonts w:ascii="Times New Roman" w:hAnsi="Times New Roman" w:cs="Times New Roman"/>
        </w:rPr>
        <w:t>.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средств других уровней бюджетов бюджетной системы Российской Федерации. 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4.2.</w:t>
      </w:r>
      <w:r w:rsidRPr="00B460E8">
        <w:rPr>
          <w:rFonts w:ascii="Times New Roman" w:hAnsi="Times New Roman" w:cs="Times New Roman"/>
        </w:rPr>
        <w:tab/>
        <w:t xml:space="preserve">Иные межбюджетные трансферты бюджетам поселений перечисляются на счета по исполнению бюджетов поселений, открытые в УФК по Астраханской области , в объёме средств, переданных из бюджетов Астраханской области и муниципального образования «Приволжский район». </w:t>
      </w:r>
    </w:p>
    <w:p w:rsidR="00E30F0C" w:rsidRPr="00B460E8" w:rsidRDefault="00E30F0C" w:rsidP="00E30F0C">
      <w:pPr>
        <w:pStyle w:val="a9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B460E8">
        <w:rPr>
          <w:sz w:val="22"/>
          <w:szCs w:val="22"/>
        </w:rPr>
        <w:t>.</w:t>
      </w:r>
      <w:r w:rsidRPr="00B460E8">
        <w:rPr>
          <w:sz w:val="22"/>
          <w:szCs w:val="22"/>
        </w:rPr>
        <w:tab/>
        <w:t>В решении о бюджете</w:t>
      </w:r>
      <w:r>
        <w:rPr>
          <w:sz w:val="22"/>
          <w:szCs w:val="22"/>
        </w:rPr>
        <w:t xml:space="preserve"> района</w:t>
      </w:r>
      <w:r w:rsidRPr="00B460E8">
        <w:rPr>
          <w:sz w:val="22"/>
          <w:szCs w:val="22"/>
        </w:rPr>
        <w:t xml:space="preserve">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4</w:t>
      </w:r>
      <w:r w:rsidRPr="00B460E8">
        <w:rPr>
          <w:rFonts w:ascii="Times New Roman" w:hAnsi="Times New Roman" w:cs="Times New Roman"/>
        </w:rPr>
        <w:t>. Общий объем и распределение иных межбюджетных трансфертов, передаваемых бюджетам поселений, утверждается решением Совета района о бюджете</w:t>
      </w:r>
      <w:r>
        <w:rPr>
          <w:rFonts w:ascii="Times New Roman" w:hAnsi="Times New Roman" w:cs="Times New Roman"/>
        </w:rPr>
        <w:t xml:space="preserve"> района</w:t>
      </w:r>
      <w:r w:rsidRPr="00B460E8">
        <w:rPr>
          <w:rFonts w:ascii="Times New Roman" w:hAnsi="Times New Roman" w:cs="Times New Roman"/>
        </w:rPr>
        <w:t xml:space="preserve"> на соответствующий год. </w:t>
      </w:r>
    </w:p>
    <w:p w:rsidR="00E30F0C" w:rsidRPr="00B460E8" w:rsidRDefault="00E30F0C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</w:t>
      </w:r>
      <w:r w:rsidRPr="00B460E8">
        <w:rPr>
          <w:rFonts w:ascii="Times New Roman" w:hAnsi="Times New Roman" w:cs="Times New Roman"/>
        </w:rPr>
        <w:t>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E30F0C" w:rsidRPr="00B460E8" w:rsidRDefault="00E30F0C" w:rsidP="00E30F0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</w:rPr>
        <w:tab/>
        <w:t>4.</w:t>
      </w:r>
      <w:r>
        <w:rPr>
          <w:rFonts w:ascii="Times New Roman" w:hAnsi="Times New Roman" w:cs="Times New Roman"/>
        </w:rPr>
        <w:t>6</w:t>
      </w:r>
      <w:r w:rsidRPr="00B460E8">
        <w:rPr>
          <w:rFonts w:ascii="Times New Roman" w:hAnsi="Times New Roman" w:cs="Times New Roman"/>
        </w:rPr>
        <w:t>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  <w:bCs/>
        </w:rPr>
        <w:t>4.</w:t>
      </w:r>
      <w:r>
        <w:rPr>
          <w:rFonts w:ascii="Times New Roman" w:hAnsi="Times New Roman" w:cs="Times New Roman"/>
          <w:bCs/>
        </w:rPr>
        <w:t>7</w:t>
      </w:r>
      <w:r w:rsidRPr="00B460E8">
        <w:rPr>
          <w:rFonts w:ascii="Times New Roman" w:hAnsi="Times New Roman" w:cs="Times New Roman"/>
          <w:bCs/>
        </w:rPr>
        <w:t>. Основанием для выделения финансовых средств из бюджета</w:t>
      </w:r>
      <w:r>
        <w:rPr>
          <w:rFonts w:ascii="Times New Roman" w:hAnsi="Times New Roman" w:cs="Times New Roman"/>
          <w:bCs/>
        </w:rPr>
        <w:t xml:space="preserve"> района</w:t>
      </w:r>
      <w:r w:rsidRPr="00B460E8">
        <w:rPr>
          <w:rFonts w:ascii="Times New Roman" w:hAnsi="Times New Roman" w:cs="Times New Roman"/>
          <w:bCs/>
        </w:rPr>
        <w:t xml:space="preserve"> бюджетам поселений в виде иных межбюджетных трансфертов является Соглашение </w:t>
      </w:r>
      <w:r w:rsidRPr="00B460E8">
        <w:rPr>
          <w:rFonts w:ascii="Times New Roman" w:hAnsi="Times New Roman" w:cs="Times New Roman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8</w:t>
      </w:r>
      <w:r w:rsidRPr="00B460E8">
        <w:rPr>
          <w:rFonts w:ascii="Times New Roman" w:hAnsi="Times New Roman" w:cs="Times New Roman"/>
        </w:rPr>
        <w:t>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</w:t>
      </w:r>
      <w:r w:rsidRPr="00B460E8">
        <w:rPr>
          <w:rFonts w:ascii="Times New Roman" w:hAnsi="Times New Roman" w:cs="Times New Roman"/>
        </w:rPr>
        <w:tab/>
        <w:t>целевое назначение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б)</w:t>
      </w:r>
      <w:r w:rsidRPr="00B460E8">
        <w:rPr>
          <w:rFonts w:ascii="Times New Roman" w:hAnsi="Times New Roman" w:cs="Times New Roman"/>
        </w:rPr>
        <w:tab/>
        <w:t>условия предоставления и расходования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в)</w:t>
      </w:r>
      <w:r w:rsidRPr="00B460E8">
        <w:rPr>
          <w:rFonts w:ascii="Times New Roman" w:hAnsi="Times New Roman" w:cs="Times New Roman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г)</w:t>
      </w:r>
      <w:r w:rsidRPr="00B460E8">
        <w:rPr>
          <w:rFonts w:ascii="Times New Roman" w:hAnsi="Times New Roman" w:cs="Times New Roman"/>
        </w:rPr>
        <w:tab/>
        <w:t>порядок перечисления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д)</w:t>
      </w:r>
      <w:r w:rsidRPr="00B460E8">
        <w:rPr>
          <w:rFonts w:ascii="Times New Roman" w:hAnsi="Times New Roman" w:cs="Times New Roman"/>
        </w:rPr>
        <w:tab/>
        <w:t>сроки предоставления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е)</w:t>
      </w:r>
      <w:r w:rsidRPr="00B460E8">
        <w:rPr>
          <w:rFonts w:ascii="Times New Roman" w:hAnsi="Times New Roman" w:cs="Times New Roman"/>
        </w:rPr>
        <w:tab/>
        <w:t>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ж)</w:t>
      </w:r>
      <w:r w:rsidRPr="00B460E8">
        <w:rPr>
          <w:rFonts w:ascii="Times New Roman" w:hAnsi="Times New Roman" w:cs="Times New Roman"/>
        </w:rPr>
        <w:tab/>
        <w:t>сроки и порядок предоставления отчётности об использовании иных межбюджетных трансфертов;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з)</w:t>
      </w:r>
      <w:r w:rsidRPr="00B460E8">
        <w:rPr>
          <w:rFonts w:ascii="Times New Roman" w:hAnsi="Times New Roman" w:cs="Times New Roman"/>
        </w:rPr>
        <w:tab/>
        <w:t>сроки действия соглашения;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и)</w:t>
      </w:r>
      <w:r w:rsidRPr="00B460E8">
        <w:rPr>
          <w:rFonts w:ascii="Times New Roman" w:hAnsi="Times New Roman" w:cs="Times New Roman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9</w:t>
      </w:r>
      <w:r w:rsidRPr="00B460E8">
        <w:rPr>
          <w:rFonts w:ascii="Times New Roman" w:hAnsi="Times New Roman" w:cs="Times New Roman"/>
        </w:rPr>
        <w:t>.</w:t>
      </w:r>
      <w:r w:rsidRPr="00B460E8">
        <w:rPr>
          <w:rFonts w:ascii="Times New Roman" w:hAnsi="Times New Roman" w:cs="Times New Roman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</w:t>
      </w:r>
      <w:r>
        <w:rPr>
          <w:rFonts w:ascii="Times New Roman" w:hAnsi="Times New Roman" w:cs="Times New Roman"/>
        </w:rPr>
        <w:t>0</w:t>
      </w:r>
      <w:r w:rsidRPr="00B460E8">
        <w:rPr>
          <w:rFonts w:ascii="Times New Roman" w:hAnsi="Times New Roman" w:cs="Times New Roman"/>
        </w:rPr>
        <w:t>.</w:t>
      </w:r>
      <w:r w:rsidRPr="00B460E8">
        <w:rPr>
          <w:rFonts w:ascii="Times New Roman" w:hAnsi="Times New Roman" w:cs="Times New Roman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E30F0C" w:rsidRPr="006A71B6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</w:t>
      </w:r>
      <w:r>
        <w:rPr>
          <w:rFonts w:ascii="Times New Roman" w:hAnsi="Times New Roman" w:cs="Times New Roman"/>
        </w:rPr>
        <w:t>1</w:t>
      </w:r>
      <w:r w:rsidRPr="00B460E8">
        <w:rPr>
          <w:rFonts w:ascii="Times New Roman" w:hAnsi="Times New Roman" w:cs="Times New Roman"/>
        </w:rPr>
        <w:t>.</w:t>
      </w:r>
      <w:r w:rsidRPr="00B460E8">
        <w:rPr>
          <w:rFonts w:ascii="Times New Roman" w:hAnsi="Times New Roman" w:cs="Times New Roman"/>
        </w:rPr>
        <w:tab/>
        <w:t xml:space="preserve"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</w:t>
      </w:r>
      <w:r w:rsidRPr="006A71B6">
        <w:rPr>
          <w:rFonts w:ascii="Times New Roman" w:hAnsi="Times New Roman" w:cs="Times New Roman"/>
        </w:rPr>
        <w:t xml:space="preserve">трансфертов обязан возвратить полученные средства в полном объеме в </w:t>
      </w:r>
      <w:r>
        <w:rPr>
          <w:rFonts w:ascii="Times New Roman" w:hAnsi="Times New Roman" w:cs="Times New Roman"/>
        </w:rPr>
        <w:t>бюджет района</w:t>
      </w:r>
      <w:r w:rsidRPr="006A71B6">
        <w:rPr>
          <w:rFonts w:ascii="Times New Roman" w:hAnsi="Times New Roman" w:cs="Times New Roman"/>
        </w:rPr>
        <w:t>.</w:t>
      </w:r>
    </w:p>
    <w:p w:rsidR="00E30F0C" w:rsidRPr="006A71B6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>4.12.</w:t>
      </w:r>
      <w:r w:rsidRPr="006A71B6">
        <w:rPr>
          <w:rFonts w:ascii="Times New Roman" w:hAnsi="Times New Roman" w:cs="Times New Roman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E30F0C" w:rsidRPr="006A71B6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>4.13.</w:t>
      </w:r>
      <w:r w:rsidRPr="006A71B6">
        <w:rPr>
          <w:rFonts w:ascii="Times New Roman" w:hAnsi="Times New Roman" w:cs="Times New Roman"/>
        </w:rPr>
        <w:tab/>
        <w:t>В случае невозврата бюджетных средств получателем трансфертов, взыскание средств производится в соответствии с действующим законодательством Российской Федерации.</w:t>
      </w:r>
    </w:p>
    <w:p w:rsidR="00E30F0C" w:rsidRDefault="00E30F0C" w:rsidP="00E30F0C">
      <w:pPr>
        <w:rPr>
          <w:rFonts w:ascii="Times New Roman" w:hAnsi="Times New Roman" w:cs="Times New Roman"/>
        </w:rPr>
      </w:pPr>
    </w:p>
    <w:p w:rsidR="00E30F0C" w:rsidRPr="006A71B6" w:rsidRDefault="00E30F0C" w:rsidP="00E30F0C">
      <w:pPr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ab/>
        <w:t xml:space="preserve">5. </w:t>
      </w:r>
      <w:r>
        <w:rPr>
          <w:rFonts w:ascii="Times New Roman" w:hAnsi="Times New Roman" w:cs="Times New Roman"/>
        </w:rPr>
        <w:t>Порядок компенсации расходов в бюджет Астраханской области из бюджета района</w:t>
      </w:r>
    </w:p>
    <w:p w:rsidR="00E30F0C" w:rsidRDefault="00E30F0C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>5.1.</w:t>
      </w:r>
      <w:r>
        <w:rPr>
          <w:rFonts w:ascii="Times New Roman" w:hAnsi="Times New Roman" w:cs="Times New Roman"/>
        </w:rPr>
        <w:t>К</w:t>
      </w:r>
      <w:r w:rsidRPr="006A71B6">
        <w:rPr>
          <w:rFonts w:ascii="Times New Roman" w:hAnsi="Times New Roman" w:cs="Times New Roman"/>
        </w:rPr>
        <w:t>омпе</w:t>
      </w:r>
      <w:r>
        <w:rPr>
          <w:rFonts w:ascii="Times New Roman" w:hAnsi="Times New Roman" w:cs="Times New Roman"/>
        </w:rPr>
        <w:t>нсациярасходов в бюджет Астраханской области на реализацию мероприятий муниципальных программ из бюджета района предоставляется в виде иных межбюджетных</w:t>
      </w:r>
      <w:r w:rsidRPr="006A71B6">
        <w:rPr>
          <w:rFonts w:ascii="Times New Roman" w:hAnsi="Times New Roman" w:cs="Times New Roman"/>
        </w:rPr>
        <w:t xml:space="preserve"> трансферт</w:t>
      </w:r>
      <w:r>
        <w:rPr>
          <w:rFonts w:ascii="Times New Roman" w:hAnsi="Times New Roman" w:cs="Times New Roman"/>
        </w:rPr>
        <w:t>ов в том числе:</w:t>
      </w:r>
    </w:p>
    <w:p w:rsidR="00E30F0C" w:rsidRDefault="00E30F0C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а)к</w:t>
      </w:r>
      <w:r w:rsidRPr="00DB41AC">
        <w:rPr>
          <w:rFonts w:ascii="Times New Roman" w:hAnsi="Times New Roman" w:cs="Times New Roman"/>
        </w:rPr>
        <w:t xml:space="preserve">омпенсация расходов на  обеспечение развития и укрепления материально-технической базы муниципальных домов культур </w:t>
      </w:r>
      <w:r w:rsidRPr="00DB41AC">
        <w:rPr>
          <w:rFonts w:ascii="Times New Roman" w:eastAsia="Times New Roman" w:hAnsi="Times New Roman" w:cs="Times New Roman"/>
          <w:lang w:eastAsia="ru-RU"/>
        </w:rPr>
        <w:t>в рамках подпрограммы "Развитие культуры села" муниципальной программы «Развитие культуры Приволжского района на 2015-2017 годы»</w:t>
      </w:r>
      <w:r>
        <w:rPr>
          <w:rFonts w:ascii="Times New Roman" w:hAnsi="Times New Roman" w:cs="Times New Roman"/>
        </w:rPr>
        <w:t>;</w:t>
      </w:r>
    </w:p>
    <w:p w:rsidR="00E30F0C" w:rsidRDefault="00E30F0C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б)к</w:t>
      </w:r>
      <w:r w:rsidRPr="00DB41AC">
        <w:rPr>
          <w:rFonts w:ascii="Times New Roman" w:hAnsi="Times New Roman" w:cs="Times New Roman"/>
        </w:rPr>
        <w:t xml:space="preserve">омпенсация расходов на реализацию  мероприятий </w:t>
      </w:r>
      <w:r w:rsidRPr="00DB41AC">
        <w:rPr>
          <w:rFonts w:ascii="Times New Roman" w:eastAsia="Times New Roman" w:hAnsi="Times New Roman" w:cs="Times New Roman"/>
          <w:lang w:eastAsia="ru-RU"/>
        </w:rPr>
        <w:t>по благоустройству территории муниципальных образований сельских поселений в рамках подпрограммы "Формирование современной городской среды на территории муниципального образования "Приволжский район" в 2017 году" муниципальной программы "Формирование современной городской среды на территории муниципального образования "Приволжский район" в 2017 году"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E30F0C" w:rsidRDefault="00E30F0C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в)к</w:t>
      </w:r>
      <w:r w:rsidRPr="00DB41AC">
        <w:rPr>
          <w:rFonts w:ascii="Times New Roman" w:hAnsi="Times New Roman" w:cs="Times New Roman"/>
        </w:rPr>
        <w:t>омпенсация расходов на реализацию ме</w:t>
      </w:r>
      <w:r w:rsidRPr="00DB41AC">
        <w:rPr>
          <w:rFonts w:ascii="Times New Roman" w:eastAsia="Times New Roman" w:hAnsi="Times New Roman" w:cs="Times New Roman"/>
          <w:lang w:eastAsia="ru-RU"/>
        </w:rPr>
        <w:t>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</w:t>
      </w:r>
      <w:r>
        <w:rPr>
          <w:rFonts w:ascii="Times New Roman" w:eastAsia="Times New Roman" w:hAnsi="Times New Roman" w:cs="Times New Roman"/>
          <w:lang w:eastAsia="ru-RU"/>
        </w:rPr>
        <w:t>жского района на 2015-2017 годы»;</w:t>
      </w:r>
    </w:p>
    <w:p w:rsidR="00E30F0C" w:rsidRDefault="00E30F0C" w:rsidP="00E30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г)к</w:t>
      </w:r>
      <w:r w:rsidRPr="00DB41AC">
        <w:rPr>
          <w:rFonts w:ascii="Times New Roman" w:hAnsi="Times New Roman" w:cs="Times New Roman"/>
        </w:rPr>
        <w:t>омпенсация расходов на реализацию ме</w:t>
      </w:r>
      <w:r w:rsidRPr="00DB41AC">
        <w:rPr>
          <w:rFonts w:ascii="Times New Roman" w:eastAsia="Times New Roman" w:hAnsi="Times New Roman" w:cs="Times New Roman"/>
          <w:lang w:eastAsia="ru-RU"/>
        </w:rPr>
        <w:t>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</w:r>
      <w:r w:rsidR="0023445D">
        <w:rPr>
          <w:rFonts w:ascii="Times New Roman" w:eastAsia="Times New Roman" w:hAnsi="Times New Roman" w:cs="Times New Roman"/>
          <w:lang w:eastAsia="ru-RU"/>
        </w:rPr>
        <w:t>;</w:t>
      </w:r>
    </w:p>
    <w:p w:rsidR="0023445D" w:rsidRPr="006A71B6" w:rsidRDefault="0023445D" w:rsidP="00E30F0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д)</w:t>
      </w:r>
      <w:r>
        <w:rPr>
          <w:rFonts w:ascii="Times New Roman" w:hAnsi="Times New Roman" w:cs="Times New Roman"/>
        </w:rPr>
        <w:t>к</w:t>
      </w:r>
      <w:r w:rsidRPr="001A253D">
        <w:rPr>
          <w:rFonts w:ascii="Times New Roman" w:hAnsi="Times New Roman" w:cs="Times New Roman"/>
        </w:rPr>
        <w:t>омпенсация расходов  на 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</w:r>
      <w:r>
        <w:rPr>
          <w:rFonts w:ascii="Times New Roman" w:hAnsi="Times New Roman" w:cs="Times New Roman"/>
        </w:rPr>
        <w:t>.</w:t>
      </w:r>
    </w:p>
    <w:p w:rsidR="00E30F0C" w:rsidRPr="006A71B6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>5.2.</w:t>
      </w:r>
      <w:r w:rsidRPr="006A71B6">
        <w:rPr>
          <w:rFonts w:ascii="Times New Roman" w:hAnsi="Times New Roman" w:cs="Times New Roman"/>
        </w:rPr>
        <w:tab/>
        <w:t>Иные межбюджетные трансферты бюджету Астраханской области перечисляются на счета по исполнению бюджетов органов исполнительной власти Астраханской области, открытые в УФК по Астраханской области.</w:t>
      </w:r>
    </w:p>
    <w:p w:rsidR="00E30F0C" w:rsidRPr="006A71B6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</w:rPr>
        <w:t xml:space="preserve">5.3. Общий объем и распределение иных межбюджетных трансфертов, передаваемых органам исполнительной власти Астраханской области , утверждается решением Совета района о районном бюджете на соответствующий год. 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A71B6">
        <w:rPr>
          <w:rFonts w:ascii="Times New Roman" w:hAnsi="Times New Roman" w:cs="Times New Roman"/>
          <w:bCs/>
        </w:rPr>
        <w:t>5.4. Основанием для выделения финансовых средств</w:t>
      </w:r>
      <w:r w:rsidRPr="00B460E8">
        <w:rPr>
          <w:rFonts w:ascii="Times New Roman" w:hAnsi="Times New Roman" w:cs="Times New Roman"/>
          <w:bCs/>
        </w:rPr>
        <w:t xml:space="preserve"> из районного бюджета </w:t>
      </w:r>
      <w:r>
        <w:rPr>
          <w:rFonts w:ascii="Times New Roman" w:hAnsi="Times New Roman" w:cs="Times New Roman"/>
          <w:bCs/>
        </w:rPr>
        <w:t xml:space="preserve">органам исполнительной власти Астраханской области </w:t>
      </w:r>
      <w:r w:rsidRPr="00B460E8">
        <w:rPr>
          <w:rFonts w:ascii="Times New Roman" w:hAnsi="Times New Roman" w:cs="Times New Roman"/>
          <w:bCs/>
        </w:rPr>
        <w:t xml:space="preserve">в виде иных межбюджетных трансфертов является Соглашение </w:t>
      </w:r>
      <w:r w:rsidRPr="00B460E8">
        <w:rPr>
          <w:rFonts w:ascii="Times New Roman" w:hAnsi="Times New Roman" w:cs="Times New Roman"/>
        </w:rPr>
        <w:t xml:space="preserve">о предоставлении </w:t>
      </w:r>
      <w:r>
        <w:rPr>
          <w:rFonts w:ascii="Times New Roman" w:hAnsi="Times New Roman" w:cs="Times New Roman"/>
        </w:rPr>
        <w:t xml:space="preserve"> субсидии </w:t>
      </w:r>
      <w:r w:rsidRPr="00B460E8">
        <w:rPr>
          <w:rFonts w:ascii="Times New Roman" w:hAnsi="Times New Roman" w:cs="Times New Roman"/>
        </w:rPr>
        <w:t>бюджету</w:t>
      </w:r>
      <w:r>
        <w:rPr>
          <w:rFonts w:ascii="Times New Roman" w:hAnsi="Times New Roman" w:cs="Times New Roman"/>
        </w:rPr>
        <w:t xml:space="preserve"> района </w:t>
      </w:r>
      <w:r w:rsidRPr="00B460E8">
        <w:rPr>
          <w:rFonts w:ascii="Times New Roman" w:hAnsi="Times New Roman" w:cs="Times New Roman"/>
        </w:rPr>
        <w:t>, заключаемое между муниципальным образованием «Приволжский район» и</w:t>
      </w:r>
      <w:r>
        <w:rPr>
          <w:rFonts w:ascii="Times New Roman" w:hAnsi="Times New Roman" w:cs="Times New Roman"/>
        </w:rPr>
        <w:t xml:space="preserve"> органом исполнительной власти Астраханской области на реализацию мероприятий муниципальных программ</w:t>
      </w:r>
      <w:r w:rsidRPr="00B460E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В Соглашении определяются сроки и объем денежных средств по возврату компенсации расходов в бюджет Астраханской области из бюджета района </w:t>
      </w:r>
    </w:p>
    <w:p w:rsidR="00E30F0C" w:rsidRPr="00B460E8" w:rsidRDefault="00E30F0C" w:rsidP="00E30F0C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5.5</w:t>
      </w:r>
      <w:r w:rsidRPr="00B460E8">
        <w:rPr>
          <w:rFonts w:ascii="Times New Roman" w:hAnsi="Times New Roman" w:cs="Times New Roman"/>
        </w:rPr>
        <w:t>.</w:t>
      </w:r>
      <w:r w:rsidRPr="00B460E8">
        <w:rPr>
          <w:rFonts w:ascii="Times New Roman" w:hAnsi="Times New Roman" w:cs="Times New Roman"/>
        </w:rPr>
        <w:tab/>
        <w:t xml:space="preserve">Предоставление </w:t>
      </w:r>
      <w:r>
        <w:rPr>
          <w:rFonts w:ascii="Times New Roman" w:hAnsi="Times New Roman" w:cs="Times New Roman"/>
        </w:rPr>
        <w:t xml:space="preserve">иных </w:t>
      </w:r>
      <w:r w:rsidRPr="00B460E8">
        <w:rPr>
          <w:rFonts w:ascii="Times New Roman" w:hAnsi="Times New Roman" w:cs="Times New Roman"/>
        </w:rPr>
        <w:t>межбюджетных трансфертов осуществляется в пределах бюджетных ассигнований и лимитов бюджетных обязательств на текущий финансовый год.</w:t>
      </w:r>
    </w:p>
    <w:p w:rsidR="00E30F0C" w:rsidRDefault="00E30F0C" w:rsidP="00E30F0C">
      <w:pPr>
        <w:jc w:val="both"/>
      </w:pPr>
    </w:p>
    <w:p w:rsidR="009A39DA" w:rsidRPr="004A65C7" w:rsidRDefault="009A39DA" w:rsidP="00EA1691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295">
        <w:rPr>
          <w:rFonts w:ascii="Times New Roman" w:hAnsi="Times New Roman" w:cs="Times New Roman"/>
          <w:sz w:val="24"/>
          <w:szCs w:val="24"/>
        </w:rPr>
        <w:t>1</w:t>
      </w:r>
      <w:r w:rsidR="00EA16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.Приложение 13 Решения изложить в следующей редакции:</w:t>
      </w:r>
    </w:p>
    <w:p w:rsidR="009A39DA" w:rsidRPr="004A65C7" w:rsidRDefault="009A39DA" w:rsidP="009A39DA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Приложение  13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A39DA" w:rsidRPr="004A65C7" w:rsidRDefault="009A39DA" w:rsidP="009A39DA">
      <w:pPr>
        <w:spacing w:after="0"/>
        <w:ind w:left="6237" w:firstLine="34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О бюджете муниципального 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образования «Приволжский</w:t>
      </w:r>
    </w:p>
    <w:p w:rsidR="009A39DA" w:rsidRPr="004A65C7" w:rsidRDefault="009A39DA" w:rsidP="009A3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район»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муниципального образования «Приволжский район»на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Par40243"/>
      <w:bookmarkEnd w:id="12"/>
      <w:r w:rsidRPr="004A65C7">
        <w:rPr>
          <w:rFonts w:ascii="Times New Roman" w:hAnsi="Times New Roman" w:cs="Times New Roman"/>
          <w:sz w:val="24"/>
          <w:szCs w:val="24"/>
        </w:rPr>
        <w:t>тыс. рублей</w:t>
      </w:r>
    </w:p>
    <w:p w:rsidR="009A39DA" w:rsidRPr="004A65C7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из бюджета Астраханской области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Кредиты, привлекаемые в бюджет  муниципального образования «Приволжский район»  от кредитных организаций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привлечения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CB679C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16185,2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112" w:rsidRDefault="00472112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79C" w:rsidRDefault="00CB679C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16185,2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DA" w:rsidRPr="004A65C7" w:rsidTr="00D51836">
        <w:trPr>
          <w:trHeight w:val="9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46D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ыбюджетам поселений из бюджетов муниципального образования «Приволжский район»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C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-680,0</w:t>
            </w: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9DA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A39DA" w:rsidRPr="004A65C7" w:rsidTr="00D518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Pr="004A65C7" w:rsidRDefault="009A39DA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A39DA" w:rsidRDefault="00CB679C" w:rsidP="00D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15005,2</w:t>
            </w:r>
          </w:p>
        </w:tc>
      </w:tr>
    </w:tbl>
    <w:p w:rsidR="009A39DA" w:rsidRDefault="009A39DA" w:rsidP="009A3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53965" w:rsidRPr="004A65C7" w:rsidRDefault="00653965" w:rsidP="006539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EA16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.Приложение 15 Решения изложить в следующей редакции:</w:t>
      </w:r>
    </w:p>
    <w:p w:rsidR="00653965" w:rsidRPr="00B460E8" w:rsidRDefault="00653965" w:rsidP="00653965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653965" w:rsidRPr="00B460E8" w:rsidRDefault="00653965" w:rsidP="00653965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653965" w:rsidRPr="00B460E8" w:rsidRDefault="00653965" w:rsidP="00653965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653965" w:rsidRPr="00B460E8" w:rsidRDefault="00653965" w:rsidP="00653965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653965" w:rsidRPr="00B460E8" w:rsidRDefault="00653965" w:rsidP="00653965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  <w:r>
        <w:rPr>
          <w:rFonts w:ascii="Times New Roman" w:hAnsi="Times New Roman" w:cs="Times New Roman"/>
        </w:rPr>
        <w:t xml:space="preserve"> в рамках муниципальных программ</w:t>
      </w:r>
    </w:p>
    <w:p w:rsidR="009A39DA" w:rsidRDefault="00AC2B44" w:rsidP="00C2222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9796" w:type="dxa"/>
        <w:tblInd w:w="93" w:type="dxa"/>
        <w:tblLayout w:type="fixed"/>
        <w:tblLook w:val="04A0"/>
      </w:tblPr>
      <w:tblGrid>
        <w:gridCol w:w="3345"/>
        <w:gridCol w:w="800"/>
        <w:gridCol w:w="631"/>
        <w:gridCol w:w="712"/>
        <w:gridCol w:w="644"/>
        <w:gridCol w:w="357"/>
        <w:gridCol w:w="644"/>
        <w:gridCol w:w="276"/>
        <w:gridCol w:w="544"/>
        <w:gridCol w:w="276"/>
        <w:gridCol w:w="740"/>
        <w:gridCol w:w="827"/>
      </w:tblGrid>
      <w:tr w:rsidR="00C2222D" w:rsidRPr="00AF79F6" w:rsidTr="00521410">
        <w:trPr>
          <w:trHeight w:val="276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Раз-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раз-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7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22D" w:rsidRPr="00AF79F6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на 2017 год</w:t>
            </w:r>
          </w:p>
        </w:tc>
      </w:tr>
      <w:tr w:rsidR="00C2222D" w:rsidRPr="00AF79F6" w:rsidTr="00521410">
        <w:trPr>
          <w:trHeight w:val="960"/>
        </w:trPr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2D" w:rsidRPr="00AF79F6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2222D" w:rsidRPr="00AF79F6" w:rsidTr="00521410">
        <w:trPr>
          <w:trHeight w:val="3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AF79F6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110495,6</w:t>
            </w:r>
          </w:p>
        </w:tc>
      </w:tr>
      <w:tr w:rsidR="00C2222D" w:rsidRPr="00AF79F6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C2222D" w:rsidRPr="00AF79F6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C2222D" w:rsidRPr="00AF79F6" w:rsidTr="00521410">
        <w:trPr>
          <w:trHeight w:val="226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Приобретение объектов недвижимого имущества в муниципальную собственность 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C2222D" w:rsidRPr="00AF79F6" w:rsidTr="00521410">
        <w:trPr>
          <w:trHeight w:val="28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2222D" w:rsidRPr="00AF79F6" w:rsidTr="00521410">
        <w:trPr>
          <w:trHeight w:val="57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здания </w:t>
            </w:r>
            <w:proofErr w:type="spellStart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ФАПап.Пойменный</w:t>
            </w:r>
            <w:proofErr w:type="spellEnd"/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, Приволжского района Астраханской области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A02251" w:rsidRPr="00AF79F6" w:rsidTr="002F299F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C2222D" w:rsidRDefault="00A02251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251" w:rsidRPr="00AF79F6" w:rsidRDefault="00A02251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96971,5</w:t>
            </w:r>
          </w:p>
        </w:tc>
      </w:tr>
      <w:tr w:rsidR="00C2222D" w:rsidRPr="00AF79F6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AF79F6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79336,5</w:t>
            </w:r>
          </w:p>
        </w:tc>
      </w:tr>
      <w:tr w:rsidR="00C2222D" w:rsidRPr="00AF79F6" w:rsidTr="00521410">
        <w:trPr>
          <w:trHeight w:val="226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Приволжского района Астраханской области"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AF79F6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68808,2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09502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AF79F6" w:rsidP="00AF79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68808,2</w:t>
            </w:r>
          </w:p>
        </w:tc>
      </w:tr>
      <w:tr w:rsidR="00C2222D" w:rsidRPr="00AF79F6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Астраханской области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5390,9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09602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5390,9</w:t>
            </w:r>
          </w:p>
        </w:tc>
      </w:tr>
      <w:tr w:rsidR="00C2222D" w:rsidRPr="00AF79F6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5137,4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5137,4</w:t>
            </w:r>
          </w:p>
        </w:tc>
      </w:tr>
      <w:tr w:rsidR="00C2222D" w:rsidRPr="00AF79F6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17635,0</w:t>
            </w:r>
          </w:p>
        </w:tc>
      </w:tr>
      <w:tr w:rsidR="00C2222D" w:rsidRPr="00AF79F6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109,4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109,4</w:t>
            </w:r>
          </w:p>
        </w:tc>
      </w:tr>
      <w:tr w:rsidR="00C2222D" w:rsidRPr="00AF79F6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16389,5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16389,5</w:t>
            </w:r>
          </w:p>
        </w:tc>
      </w:tr>
      <w:tr w:rsidR="00C2222D" w:rsidRPr="00AF79F6" w:rsidTr="00521410">
        <w:trPr>
          <w:trHeight w:val="45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7016,7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9145,8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60290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227,0</w:t>
            </w:r>
          </w:p>
        </w:tc>
      </w:tr>
      <w:tr w:rsidR="00C2222D" w:rsidRPr="00AF79F6" w:rsidTr="00521410">
        <w:trPr>
          <w:trHeight w:val="20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мероприятий по строительству и реконструкции объектов водоснабжения и водоотведения в рамках подпрограммы "Чистая вода"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1136,2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1136,2</w:t>
            </w:r>
          </w:p>
        </w:tc>
      </w:tr>
      <w:tr w:rsidR="00C2222D" w:rsidRPr="00AF79F6" w:rsidTr="00521410">
        <w:trPr>
          <w:trHeight w:val="27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2222D" w:rsidRPr="00AF79F6" w:rsidTr="00521410">
        <w:trPr>
          <w:trHeight w:val="64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с.Три Протока, п.Новый Кутум, п.Поляна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427,7</w:t>
            </w:r>
          </w:p>
        </w:tc>
      </w:tr>
      <w:tr w:rsidR="00C2222D" w:rsidRPr="00AF79F6" w:rsidTr="0023430E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Реконструкция разводящих сетей водопровода с.Началово, Приволжского района Астраханской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508,9</w:t>
            </w:r>
          </w:p>
        </w:tc>
      </w:tr>
      <w:tr w:rsidR="00C2222D" w:rsidRPr="00AF79F6" w:rsidTr="0023430E">
        <w:trPr>
          <w:trHeight w:val="54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Водоснабжение п.Ассадулаево Приволжского района Астраханской области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</w:tr>
      <w:tr w:rsidR="00C2222D" w:rsidRPr="00AF79F6" w:rsidTr="0023430E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4782,5</w:t>
            </w:r>
          </w:p>
        </w:tc>
      </w:tr>
      <w:tr w:rsidR="00C2222D" w:rsidRPr="00AF79F6" w:rsidTr="0023430E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4782,5</w:t>
            </w:r>
          </w:p>
        </w:tc>
      </w:tr>
      <w:tr w:rsidR="00C2222D" w:rsidRPr="00AF79F6" w:rsidTr="00521410">
        <w:trPr>
          <w:trHeight w:val="294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146A1D" w:rsidP="009B52D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C2222D"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маневренного фонда, предоставляемого по договорам найма в рамках подпрограммы </w:t>
            </w:r>
            <w:r w:rsidR="009B52D4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жилищного фонда </w:t>
            </w:r>
            <w:r w:rsidR="00C2222D" w:rsidRPr="00C2222D">
              <w:rPr>
                <w:rFonts w:ascii="Times New Roman" w:eastAsia="Times New Roman" w:hAnsi="Times New Roman" w:cs="Times New Roman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82230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9B52D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B52D4"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B52D4"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C2222D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82230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C2222D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22D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9B52D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B52D4"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B52D4"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B52D4" w:rsidRPr="00AF79F6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52D4" w:rsidRPr="008E5FC9" w:rsidRDefault="009B52D4" w:rsidP="009B52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формированию жилищного фонда, предоставляемого по договорам социального найма в рамках подпрограммы  «Формирова</w:t>
            </w:r>
            <w:r w:rsidR="00883AF7"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ние жилищного фонда</w:t>
            </w: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AF79F6" w:rsidRDefault="009B52D4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772,5</w:t>
            </w:r>
          </w:p>
        </w:tc>
      </w:tr>
      <w:tr w:rsidR="009B52D4" w:rsidRPr="00AF79F6" w:rsidTr="00521410">
        <w:trPr>
          <w:trHeight w:val="8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9B52D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8E5FC9" w:rsidRDefault="009B52D4" w:rsidP="00F801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D4" w:rsidRPr="00AF79F6" w:rsidRDefault="009B52D4" w:rsidP="00F801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772,5</w:t>
            </w:r>
          </w:p>
        </w:tc>
      </w:tr>
      <w:tr w:rsidR="00C2222D" w:rsidRPr="00AF79F6" w:rsidTr="00521410">
        <w:trPr>
          <w:trHeight w:val="555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AF79F6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AF79F6" w:rsidTr="00925DFB">
        <w:trPr>
          <w:trHeight w:val="939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AF79F6" w:rsidTr="00925DFB">
        <w:trPr>
          <w:trHeight w:val="489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8E5FC9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5F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2741,6</w:t>
            </w:r>
          </w:p>
        </w:tc>
      </w:tr>
      <w:tr w:rsidR="00C2222D" w:rsidRPr="00AF79F6" w:rsidTr="00521410">
        <w:trPr>
          <w:trHeight w:val="6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925DFB">
        <w:trPr>
          <w:trHeight w:val="207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521410">
        <w:trPr>
          <w:trHeight w:val="300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23430E">
        <w:trPr>
          <w:trHeight w:val="1029"/>
        </w:trPr>
        <w:tc>
          <w:tcPr>
            <w:tcW w:w="3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23430E">
        <w:trPr>
          <w:trHeight w:val="579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23430E">
        <w:trPr>
          <w:trHeight w:val="63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строительство физкультурно-оздоровительного комплекса по адресу: Астраханская область, Приволжский район, с.Началово.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C2222D" w:rsidP="00C222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79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20000,0</w:t>
            </w:r>
          </w:p>
        </w:tc>
      </w:tr>
      <w:tr w:rsidR="00C2222D" w:rsidRPr="00AF79F6" w:rsidTr="00521410">
        <w:trPr>
          <w:trHeight w:val="315"/>
        </w:trPr>
        <w:tc>
          <w:tcPr>
            <w:tcW w:w="8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592C95" w:rsidRDefault="00C2222D" w:rsidP="00C2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2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22D" w:rsidRPr="00AF79F6" w:rsidRDefault="00AF79F6" w:rsidP="00C222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130495,6</w:t>
            </w:r>
          </w:p>
        </w:tc>
      </w:tr>
    </w:tbl>
    <w:p w:rsidR="00653965" w:rsidRDefault="00653965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C7">
        <w:rPr>
          <w:rFonts w:ascii="Times New Roman" w:hAnsi="Times New Roman" w:cs="Times New Roman"/>
          <w:sz w:val="24"/>
          <w:szCs w:val="24"/>
        </w:rPr>
        <w:t>Опубликовать настоящее Решение в  общественно-политической газете «Приволжская газета».</w:t>
      </w:r>
    </w:p>
    <w:p w:rsidR="00E55DBE" w:rsidRPr="00BC5FC0" w:rsidRDefault="00E55DBE" w:rsidP="00E55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C5FC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опубликования.</w:t>
      </w:r>
    </w:p>
    <w:p w:rsidR="00E55DBE" w:rsidRPr="004A65C7" w:rsidRDefault="00E55DBE" w:rsidP="00E55DB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55DBE" w:rsidRPr="004A65C7" w:rsidRDefault="00044352" w:rsidP="00E55DB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r w:rsidR="00E55DBE" w:rsidRPr="004A65C7">
        <w:rPr>
          <w:rFonts w:ascii="Times New Roman" w:hAnsi="Times New Roman" w:cs="Times New Roman"/>
          <w:sz w:val="24"/>
          <w:szCs w:val="24"/>
        </w:rPr>
        <w:t>Глав</w:t>
      </w:r>
      <w:r w:rsidR="00A0225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E55DBE" w:rsidRPr="004A65C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044352" w:rsidRPr="00DB419B" w:rsidRDefault="00A02251" w:rsidP="000443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="00044352">
        <w:rPr>
          <w:rFonts w:ascii="Times New Roman" w:hAnsi="Times New Roman" w:cs="Times New Roman"/>
          <w:sz w:val="24"/>
          <w:szCs w:val="24"/>
        </w:rPr>
        <w:t>,</w:t>
      </w:r>
      <w:r w:rsidR="00044352" w:rsidRPr="00DB419B">
        <w:rPr>
          <w:rFonts w:ascii="Times New Roman" w:hAnsi="Times New Roman" w:cs="Times New Roman"/>
          <w:sz w:val="24"/>
          <w:szCs w:val="24"/>
        </w:rPr>
        <w:t xml:space="preserve">исполняющий </w:t>
      </w:r>
    </w:p>
    <w:p w:rsidR="00FF782A" w:rsidRPr="00044352" w:rsidRDefault="00044352" w:rsidP="00C222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полномочия Председателя Совета</w:t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Pr="00DB419B">
        <w:rPr>
          <w:rFonts w:ascii="Times New Roman" w:hAnsi="Times New Roman" w:cs="Times New Roman"/>
          <w:sz w:val="24"/>
          <w:szCs w:val="24"/>
        </w:rPr>
        <w:tab/>
      </w:r>
      <w:r w:rsidR="00A02251">
        <w:rPr>
          <w:rFonts w:ascii="Times New Roman" w:hAnsi="Times New Roman" w:cs="Times New Roman"/>
          <w:sz w:val="24"/>
          <w:szCs w:val="24"/>
        </w:rPr>
        <w:t>Г</w:t>
      </w:r>
      <w:r w:rsidR="00E55DBE">
        <w:rPr>
          <w:rFonts w:ascii="Times New Roman" w:hAnsi="Times New Roman" w:cs="Times New Roman"/>
          <w:sz w:val="24"/>
          <w:szCs w:val="24"/>
        </w:rPr>
        <w:t>.</w:t>
      </w:r>
      <w:r w:rsidR="00A02251">
        <w:rPr>
          <w:rFonts w:ascii="Times New Roman" w:hAnsi="Times New Roman" w:cs="Times New Roman"/>
          <w:sz w:val="24"/>
          <w:szCs w:val="24"/>
        </w:rPr>
        <w:t>Ш</w:t>
      </w:r>
      <w:r w:rsidR="00E55DBE" w:rsidRPr="004A65C7">
        <w:rPr>
          <w:rFonts w:ascii="Times New Roman" w:hAnsi="Times New Roman" w:cs="Times New Roman"/>
          <w:sz w:val="24"/>
          <w:szCs w:val="24"/>
        </w:rPr>
        <w:t>.</w:t>
      </w:r>
      <w:r w:rsidR="00A02251">
        <w:rPr>
          <w:rFonts w:ascii="Times New Roman" w:hAnsi="Times New Roman" w:cs="Times New Roman"/>
          <w:sz w:val="24"/>
          <w:szCs w:val="24"/>
        </w:rPr>
        <w:t>Булатов</w:t>
      </w:r>
    </w:p>
    <w:sectPr w:rsidR="00FF782A" w:rsidRPr="00044352" w:rsidSect="00F602A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679" w:rsidRDefault="00584679" w:rsidP="00CA44AD">
      <w:pPr>
        <w:spacing w:after="0" w:line="240" w:lineRule="auto"/>
      </w:pPr>
      <w:r>
        <w:separator/>
      </w:r>
    </w:p>
  </w:endnote>
  <w:endnote w:type="continuationSeparator" w:id="1">
    <w:p w:rsidR="00584679" w:rsidRDefault="00584679" w:rsidP="00CA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4347"/>
      <w:docPartObj>
        <w:docPartGallery w:val="Page Numbers (Bottom of Page)"/>
        <w:docPartUnique/>
      </w:docPartObj>
    </w:sdtPr>
    <w:sdtContent>
      <w:p w:rsidR="00706628" w:rsidRDefault="00430B9C">
        <w:pPr>
          <w:pStyle w:val="a7"/>
          <w:jc w:val="right"/>
        </w:pPr>
        <w:r>
          <w:fldChar w:fldCharType="begin"/>
        </w:r>
        <w:r w:rsidR="00044352">
          <w:instrText xml:space="preserve"> PAGE   \* MERGEFORMAT </w:instrText>
        </w:r>
        <w:r>
          <w:fldChar w:fldCharType="separate"/>
        </w:r>
        <w:r w:rsidR="00CD38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6628" w:rsidRDefault="007066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679" w:rsidRDefault="00584679" w:rsidP="00CA44AD">
      <w:pPr>
        <w:spacing w:after="0" w:line="240" w:lineRule="auto"/>
      </w:pPr>
      <w:r>
        <w:separator/>
      </w:r>
    </w:p>
  </w:footnote>
  <w:footnote w:type="continuationSeparator" w:id="1">
    <w:p w:rsidR="00584679" w:rsidRDefault="00584679" w:rsidP="00CA4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9EC"/>
    <w:rsid w:val="00002A2D"/>
    <w:rsid w:val="0002617E"/>
    <w:rsid w:val="00033AFF"/>
    <w:rsid w:val="00044352"/>
    <w:rsid w:val="00045566"/>
    <w:rsid w:val="00047418"/>
    <w:rsid w:val="00064248"/>
    <w:rsid w:val="000828FD"/>
    <w:rsid w:val="00083CC3"/>
    <w:rsid w:val="000D372F"/>
    <w:rsid w:val="000E74E0"/>
    <w:rsid w:val="00146A1D"/>
    <w:rsid w:val="00160715"/>
    <w:rsid w:val="0018631F"/>
    <w:rsid w:val="001A2C03"/>
    <w:rsid w:val="001C313D"/>
    <w:rsid w:val="001C3C6F"/>
    <w:rsid w:val="001D3314"/>
    <w:rsid w:val="001D5186"/>
    <w:rsid w:val="0023430E"/>
    <w:rsid w:val="0023445D"/>
    <w:rsid w:val="0023715B"/>
    <w:rsid w:val="00246280"/>
    <w:rsid w:val="00294231"/>
    <w:rsid w:val="002B4F6A"/>
    <w:rsid w:val="002D7A71"/>
    <w:rsid w:val="002E788E"/>
    <w:rsid w:val="002F4ADF"/>
    <w:rsid w:val="00312E23"/>
    <w:rsid w:val="00315DB1"/>
    <w:rsid w:val="003427D2"/>
    <w:rsid w:val="00350ED6"/>
    <w:rsid w:val="00391C06"/>
    <w:rsid w:val="003E60BD"/>
    <w:rsid w:val="00430B9C"/>
    <w:rsid w:val="004416DE"/>
    <w:rsid w:val="004649E1"/>
    <w:rsid w:val="00470E98"/>
    <w:rsid w:val="00472112"/>
    <w:rsid w:val="00476DF3"/>
    <w:rsid w:val="00480C30"/>
    <w:rsid w:val="00521410"/>
    <w:rsid w:val="00584679"/>
    <w:rsid w:val="00584E24"/>
    <w:rsid w:val="00591295"/>
    <w:rsid w:val="00592C95"/>
    <w:rsid w:val="005A5F7A"/>
    <w:rsid w:val="005C708C"/>
    <w:rsid w:val="005D29EC"/>
    <w:rsid w:val="005D5BF6"/>
    <w:rsid w:val="005F6588"/>
    <w:rsid w:val="00610818"/>
    <w:rsid w:val="006137C3"/>
    <w:rsid w:val="00641BDD"/>
    <w:rsid w:val="00646D09"/>
    <w:rsid w:val="00653965"/>
    <w:rsid w:val="006635E7"/>
    <w:rsid w:val="00687E65"/>
    <w:rsid w:val="006969C2"/>
    <w:rsid w:val="006A01F6"/>
    <w:rsid w:val="006B4253"/>
    <w:rsid w:val="006B72ED"/>
    <w:rsid w:val="006F6579"/>
    <w:rsid w:val="0070015C"/>
    <w:rsid w:val="00700899"/>
    <w:rsid w:val="007020C3"/>
    <w:rsid w:val="00703111"/>
    <w:rsid w:val="00706628"/>
    <w:rsid w:val="00737E56"/>
    <w:rsid w:val="007975F5"/>
    <w:rsid w:val="007C6DFF"/>
    <w:rsid w:val="007C72D5"/>
    <w:rsid w:val="007D60EE"/>
    <w:rsid w:val="008344F1"/>
    <w:rsid w:val="0083683D"/>
    <w:rsid w:val="008411E6"/>
    <w:rsid w:val="008576F7"/>
    <w:rsid w:val="00860597"/>
    <w:rsid w:val="0086798A"/>
    <w:rsid w:val="008737FB"/>
    <w:rsid w:val="00883AF7"/>
    <w:rsid w:val="008E5FC9"/>
    <w:rsid w:val="00904AF9"/>
    <w:rsid w:val="0090517A"/>
    <w:rsid w:val="00925DFB"/>
    <w:rsid w:val="00952F72"/>
    <w:rsid w:val="009A39DA"/>
    <w:rsid w:val="009B52D4"/>
    <w:rsid w:val="009C06C9"/>
    <w:rsid w:val="009D0C6F"/>
    <w:rsid w:val="009F7532"/>
    <w:rsid w:val="00A01033"/>
    <w:rsid w:val="00A02251"/>
    <w:rsid w:val="00A333A8"/>
    <w:rsid w:val="00A37C8A"/>
    <w:rsid w:val="00AC1998"/>
    <w:rsid w:val="00AC2B44"/>
    <w:rsid w:val="00AD45DF"/>
    <w:rsid w:val="00AF0F47"/>
    <w:rsid w:val="00AF79F6"/>
    <w:rsid w:val="00B27278"/>
    <w:rsid w:val="00B6086F"/>
    <w:rsid w:val="00B6214C"/>
    <w:rsid w:val="00BD7144"/>
    <w:rsid w:val="00BF56FE"/>
    <w:rsid w:val="00C0345D"/>
    <w:rsid w:val="00C2222D"/>
    <w:rsid w:val="00C66EAE"/>
    <w:rsid w:val="00C7405C"/>
    <w:rsid w:val="00CA44AD"/>
    <w:rsid w:val="00CB35F1"/>
    <w:rsid w:val="00CB58D6"/>
    <w:rsid w:val="00CB679C"/>
    <w:rsid w:val="00CD141D"/>
    <w:rsid w:val="00CD38D2"/>
    <w:rsid w:val="00CF1D2E"/>
    <w:rsid w:val="00D17725"/>
    <w:rsid w:val="00D249AE"/>
    <w:rsid w:val="00D37863"/>
    <w:rsid w:val="00D51836"/>
    <w:rsid w:val="00D66660"/>
    <w:rsid w:val="00D710B7"/>
    <w:rsid w:val="00D74915"/>
    <w:rsid w:val="00D92221"/>
    <w:rsid w:val="00DA1B78"/>
    <w:rsid w:val="00DE0D29"/>
    <w:rsid w:val="00E15585"/>
    <w:rsid w:val="00E309C2"/>
    <w:rsid w:val="00E30F0C"/>
    <w:rsid w:val="00E34EDC"/>
    <w:rsid w:val="00E55DBE"/>
    <w:rsid w:val="00E656D5"/>
    <w:rsid w:val="00E77F04"/>
    <w:rsid w:val="00E957FB"/>
    <w:rsid w:val="00EA1691"/>
    <w:rsid w:val="00EB5F18"/>
    <w:rsid w:val="00EE0367"/>
    <w:rsid w:val="00F0097D"/>
    <w:rsid w:val="00F03CA2"/>
    <w:rsid w:val="00F11134"/>
    <w:rsid w:val="00F139E4"/>
    <w:rsid w:val="00F1579C"/>
    <w:rsid w:val="00F248D6"/>
    <w:rsid w:val="00F3190A"/>
    <w:rsid w:val="00F44C08"/>
    <w:rsid w:val="00F50058"/>
    <w:rsid w:val="00F602A1"/>
    <w:rsid w:val="00F80114"/>
    <w:rsid w:val="00FB0AB8"/>
    <w:rsid w:val="00FB52B9"/>
    <w:rsid w:val="00FF2B1D"/>
    <w:rsid w:val="00FF7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D29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D29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5D29EC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5D29EC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5D29EC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5D2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9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A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44AD"/>
  </w:style>
  <w:style w:type="paragraph" w:styleId="a7">
    <w:name w:val="footer"/>
    <w:basedOn w:val="a"/>
    <w:link w:val="a8"/>
    <w:uiPriority w:val="99"/>
    <w:unhideWhenUsed/>
    <w:rsid w:val="00CA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44AD"/>
  </w:style>
  <w:style w:type="paragraph" w:styleId="a9">
    <w:name w:val="Normal (Web)"/>
    <w:basedOn w:val="a"/>
    <w:rsid w:val="00E3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445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3445D"/>
    <w:rPr>
      <w:color w:val="800080"/>
      <w:u w:val="single"/>
    </w:rPr>
  </w:style>
  <w:style w:type="paragraph" w:customStyle="1" w:styleId="xl63">
    <w:name w:val="xl63"/>
    <w:basedOn w:val="a"/>
    <w:rsid w:val="0023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344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65">
    <w:name w:val="xl65"/>
    <w:basedOn w:val="a"/>
    <w:rsid w:val="0023445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66">
    <w:name w:val="xl66"/>
    <w:basedOn w:val="a"/>
    <w:rsid w:val="002344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67">
    <w:name w:val="xl67"/>
    <w:basedOn w:val="a"/>
    <w:rsid w:val="002344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68">
    <w:name w:val="xl68"/>
    <w:basedOn w:val="a"/>
    <w:rsid w:val="002344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69">
    <w:name w:val="xl69"/>
    <w:basedOn w:val="a"/>
    <w:rsid w:val="002344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0">
    <w:name w:val="xl70"/>
    <w:basedOn w:val="a"/>
    <w:rsid w:val="0023445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1">
    <w:name w:val="xl71"/>
    <w:basedOn w:val="a"/>
    <w:rsid w:val="002344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2">
    <w:name w:val="xl72"/>
    <w:basedOn w:val="a"/>
    <w:rsid w:val="002344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3">
    <w:name w:val="xl73"/>
    <w:basedOn w:val="a"/>
    <w:rsid w:val="002344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4">
    <w:name w:val="xl74"/>
    <w:basedOn w:val="a"/>
    <w:rsid w:val="002344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5">
    <w:name w:val="xl75"/>
    <w:basedOn w:val="a"/>
    <w:rsid w:val="002344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6">
    <w:name w:val="xl76"/>
    <w:basedOn w:val="a"/>
    <w:rsid w:val="0023445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7">
    <w:name w:val="xl77"/>
    <w:basedOn w:val="a"/>
    <w:rsid w:val="002344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8">
    <w:name w:val="xl78"/>
    <w:basedOn w:val="a"/>
    <w:rsid w:val="002344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79">
    <w:name w:val="xl79"/>
    <w:basedOn w:val="a"/>
    <w:rsid w:val="002344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80">
    <w:name w:val="xl80"/>
    <w:basedOn w:val="a"/>
    <w:rsid w:val="0023445D"/>
    <w:pPr>
      <w:pBdr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1">
    <w:name w:val="xl81"/>
    <w:basedOn w:val="a"/>
    <w:rsid w:val="0023445D"/>
    <w:pPr>
      <w:pBdr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2">
    <w:name w:val="xl82"/>
    <w:basedOn w:val="a"/>
    <w:rsid w:val="0023445D"/>
    <w:pPr>
      <w:pBdr>
        <w:left w:val="single" w:sz="4" w:space="0" w:color="E6E6E6"/>
        <w:bottom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3">
    <w:name w:val="xl83"/>
    <w:basedOn w:val="a"/>
    <w:rsid w:val="0023445D"/>
    <w:pPr>
      <w:pBdr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4">
    <w:name w:val="xl84"/>
    <w:basedOn w:val="a"/>
    <w:rsid w:val="0023445D"/>
    <w:pPr>
      <w:pBdr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5">
    <w:name w:val="xl85"/>
    <w:basedOn w:val="a"/>
    <w:rsid w:val="0023445D"/>
    <w:pPr>
      <w:pBdr>
        <w:left w:val="single" w:sz="4" w:space="0" w:color="E6E6E6"/>
        <w:bottom w:val="single" w:sz="4" w:space="0" w:color="E6E6E6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6">
    <w:name w:val="xl86"/>
    <w:basedOn w:val="a"/>
    <w:rsid w:val="0023445D"/>
    <w:pPr>
      <w:pBdr>
        <w:bottom w:val="single" w:sz="4" w:space="0" w:color="E6E6E6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7">
    <w:name w:val="xl87"/>
    <w:basedOn w:val="a"/>
    <w:rsid w:val="0023445D"/>
    <w:pPr>
      <w:pBdr>
        <w:top w:val="single" w:sz="4" w:space="0" w:color="E6E6E6"/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8">
    <w:name w:val="xl88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89">
    <w:name w:val="xl89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0">
    <w:name w:val="xl90"/>
    <w:basedOn w:val="a"/>
    <w:rsid w:val="0023445D"/>
    <w:pPr>
      <w:pBdr>
        <w:top w:val="single" w:sz="4" w:space="0" w:color="E6E6E6"/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1">
    <w:name w:val="xl91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2">
    <w:name w:val="xl92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3">
    <w:name w:val="xl93"/>
    <w:basedOn w:val="a"/>
    <w:rsid w:val="0023445D"/>
    <w:pPr>
      <w:pBdr>
        <w:top w:val="single" w:sz="4" w:space="0" w:color="E6E6E6"/>
        <w:bottom w:val="single" w:sz="4" w:space="0" w:color="E6E6E6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4">
    <w:name w:val="xl94"/>
    <w:basedOn w:val="a"/>
    <w:rsid w:val="0023445D"/>
    <w:pPr>
      <w:pBdr>
        <w:top w:val="single" w:sz="4" w:space="0" w:color="E6E6E6"/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5">
    <w:name w:val="xl95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6">
    <w:name w:val="xl96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7">
    <w:name w:val="xl97"/>
    <w:basedOn w:val="a"/>
    <w:rsid w:val="0023445D"/>
    <w:pPr>
      <w:pBdr>
        <w:top w:val="single" w:sz="4" w:space="0" w:color="E6E6E6"/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8">
    <w:name w:val="xl98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99">
    <w:name w:val="xl99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0">
    <w:name w:val="xl100"/>
    <w:basedOn w:val="a"/>
    <w:rsid w:val="0023445D"/>
    <w:pPr>
      <w:pBdr>
        <w:top w:val="single" w:sz="4" w:space="0" w:color="E6E6E6"/>
        <w:left w:val="single" w:sz="4" w:space="0" w:color="auto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1">
    <w:name w:val="xl101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2">
    <w:name w:val="xl102"/>
    <w:basedOn w:val="a"/>
    <w:rsid w:val="0023445D"/>
    <w:pPr>
      <w:pBdr>
        <w:top w:val="single" w:sz="4" w:space="0" w:color="E6E6E6"/>
        <w:left w:val="single" w:sz="4" w:space="0" w:color="E6E6E6"/>
        <w:bottom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3">
    <w:name w:val="xl103"/>
    <w:basedOn w:val="a"/>
    <w:rsid w:val="0023445D"/>
    <w:pPr>
      <w:pBdr>
        <w:top w:val="single" w:sz="4" w:space="0" w:color="E6E6E6"/>
        <w:left w:val="single" w:sz="4" w:space="0" w:color="auto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4">
    <w:name w:val="xl104"/>
    <w:basedOn w:val="a"/>
    <w:rsid w:val="0023445D"/>
    <w:pPr>
      <w:pBdr>
        <w:top w:val="single" w:sz="4" w:space="0" w:color="E6E6E6"/>
        <w:left w:val="single" w:sz="4" w:space="0" w:color="E6E6E6"/>
        <w:righ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5">
    <w:name w:val="xl105"/>
    <w:basedOn w:val="a"/>
    <w:rsid w:val="0023445D"/>
    <w:pPr>
      <w:pBdr>
        <w:top w:val="single" w:sz="4" w:space="0" w:color="E6E6E6"/>
        <w:left w:val="single" w:sz="4" w:space="0" w:color="E6E6E6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6">
    <w:name w:val="xl106"/>
    <w:basedOn w:val="a"/>
    <w:rsid w:val="0023445D"/>
    <w:pPr>
      <w:pBdr>
        <w:top w:val="single" w:sz="4" w:space="0" w:color="E6E6E6"/>
        <w:left w:val="single" w:sz="4" w:space="0" w:color="auto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7">
    <w:name w:val="xl107"/>
    <w:basedOn w:val="a"/>
    <w:rsid w:val="0023445D"/>
    <w:pPr>
      <w:pBdr>
        <w:top w:val="single" w:sz="4" w:space="0" w:color="E6E6E6"/>
        <w:left w:val="single" w:sz="4" w:space="0" w:color="E6E6E6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8">
    <w:name w:val="xl108"/>
    <w:basedOn w:val="a"/>
    <w:rsid w:val="0023445D"/>
    <w:pPr>
      <w:pBdr>
        <w:top w:val="single" w:sz="4" w:space="0" w:color="E6E6E6"/>
        <w:left w:val="single" w:sz="4" w:space="0" w:color="E6E6E6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09">
    <w:name w:val="xl109"/>
    <w:basedOn w:val="a"/>
    <w:rsid w:val="0023445D"/>
    <w:pPr>
      <w:pBdr>
        <w:top w:val="single" w:sz="4" w:space="0" w:color="E6E6E6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4"/>
      <w:szCs w:val="24"/>
      <w:lang w:eastAsia="ru-RU"/>
    </w:rPr>
  </w:style>
  <w:style w:type="paragraph" w:customStyle="1" w:styleId="xl110">
    <w:name w:val="xl110"/>
    <w:basedOn w:val="a"/>
    <w:rsid w:val="00234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111">
    <w:name w:val="xl111"/>
    <w:basedOn w:val="a"/>
    <w:rsid w:val="0023445D"/>
    <w:pPr>
      <w:pBdr>
        <w:top w:val="single" w:sz="4" w:space="0" w:color="auto"/>
        <w:left w:val="single" w:sz="4" w:space="0" w:color="E6E6E6"/>
        <w:bottom w:val="single" w:sz="4" w:space="0" w:color="auto"/>
        <w:right w:val="single" w:sz="4" w:space="0" w:color="E6E6E6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112">
    <w:name w:val="xl112"/>
    <w:basedOn w:val="a"/>
    <w:rsid w:val="0023445D"/>
    <w:pPr>
      <w:pBdr>
        <w:top w:val="single" w:sz="4" w:space="0" w:color="auto"/>
        <w:left w:val="single" w:sz="4" w:space="0" w:color="E6E6E6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  <w:style w:type="paragraph" w:customStyle="1" w:styleId="xl113">
    <w:name w:val="xl113"/>
    <w:basedOn w:val="a"/>
    <w:rsid w:val="00234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4D4D4D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B3A4-AA32-4761-AEF0-0AA9E7E1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38251</Words>
  <Characters>218037</Characters>
  <Application>Microsoft Office Word</Application>
  <DocSecurity>0</DocSecurity>
  <Lines>1816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natalia</cp:lastModifiedBy>
  <cp:revision>2</cp:revision>
  <cp:lastPrinted>2017-08-17T13:00:00Z</cp:lastPrinted>
  <dcterms:created xsi:type="dcterms:W3CDTF">2019-02-01T08:22:00Z</dcterms:created>
  <dcterms:modified xsi:type="dcterms:W3CDTF">2019-02-01T08:22:00Z</dcterms:modified>
</cp:coreProperties>
</file>