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39" w:rsidRDefault="00955218" w:rsidP="00955218">
      <w:pPr>
        <w:tabs>
          <w:tab w:val="left" w:pos="5760"/>
        </w:tabs>
        <w:autoSpaceDE w:val="0"/>
        <w:autoSpaceDN w:val="0"/>
        <w:adjustRightInd w:val="0"/>
        <w:jc w:val="right"/>
        <w:rPr>
          <w:rFonts w:cs="Calibri"/>
        </w:rPr>
      </w:pPr>
      <w:bookmarkStart w:id="0" w:name="_GoBack"/>
      <w:bookmarkEnd w:id="0"/>
      <w:r>
        <w:rPr>
          <w:rFonts w:cs="Calibri"/>
        </w:rPr>
        <w:t xml:space="preserve"> </w:t>
      </w:r>
      <w:r w:rsidR="00DF4D7C">
        <w:rPr>
          <w:rFonts w:cs="Calibri"/>
        </w:rPr>
        <w:t xml:space="preserve">              </w:t>
      </w:r>
      <w:r w:rsidR="004A75BF">
        <w:rPr>
          <w:rFonts w:cs="Calibri"/>
        </w:rPr>
        <w:t xml:space="preserve">                          </w:t>
      </w:r>
      <w:r w:rsidR="00DF4D7C">
        <w:rPr>
          <w:rFonts w:cs="Calibri"/>
        </w:rPr>
        <w:t xml:space="preserve">     </w:t>
      </w:r>
      <w:r w:rsidR="00E02FC3">
        <w:rPr>
          <w:rFonts w:cs="Calibri"/>
        </w:rPr>
        <w:t xml:space="preserve"> </w:t>
      </w:r>
      <w:r w:rsidR="004B6939">
        <w:rPr>
          <w:rFonts w:cs="Calibri"/>
        </w:rPr>
        <w:t xml:space="preserve">Приложение </w:t>
      </w:r>
    </w:p>
    <w:p w:rsidR="004B6939" w:rsidRDefault="00F73051" w:rsidP="00955218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</w:t>
      </w:r>
      <w:r w:rsidR="00B74D8E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955218">
        <w:rPr>
          <w:rFonts w:cs="Calibri"/>
        </w:rPr>
        <w:t>к постановлению а</w:t>
      </w:r>
      <w:r w:rsidR="004B6939">
        <w:rPr>
          <w:rFonts w:cs="Calibri"/>
        </w:rPr>
        <w:t xml:space="preserve">дминистрации </w:t>
      </w:r>
    </w:p>
    <w:p w:rsidR="004B6939" w:rsidRDefault="00B74D8E" w:rsidP="00955218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</w:t>
      </w:r>
      <w:r w:rsidR="00955218">
        <w:rPr>
          <w:rFonts w:cs="Calibri"/>
        </w:rPr>
        <w:t>муниципального образования «Приволжский район»</w:t>
      </w:r>
      <w:r w:rsidR="004B6939">
        <w:rPr>
          <w:rFonts w:cs="Calibri"/>
        </w:rPr>
        <w:t xml:space="preserve"> </w:t>
      </w:r>
    </w:p>
    <w:p w:rsidR="004B6939" w:rsidRPr="00035F75" w:rsidRDefault="00AB1F20" w:rsidP="00AB1F20">
      <w:pPr>
        <w:tabs>
          <w:tab w:val="left" w:pos="5529"/>
        </w:tabs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</w:t>
      </w:r>
      <w:r w:rsidR="00955218">
        <w:rPr>
          <w:rFonts w:cs="Calibri"/>
        </w:rPr>
        <w:t xml:space="preserve">            </w:t>
      </w:r>
      <w:r>
        <w:rPr>
          <w:rFonts w:cs="Calibri"/>
        </w:rPr>
        <w:t xml:space="preserve"> </w:t>
      </w:r>
      <w:r w:rsidR="004B6939">
        <w:rPr>
          <w:rFonts w:cs="Calibri"/>
        </w:rPr>
        <w:t>от «_</w:t>
      </w:r>
      <w:r w:rsidR="00A17DA8">
        <w:rPr>
          <w:rFonts w:cs="Calibri"/>
        </w:rPr>
        <w:t>09__» __12</w:t>
      </w:r>
      <w:r w:rsidR="004B6939">
        <w:rPr>
          <w:rFonts w:cs="Calibri"/>
        </w:rPr>
        <w:t>__ 201</w:t>
      </w:r>
      <w:r w:rsidR="00955218">
        <w:rPr>
          <w:rFonts w:cs="Calibri"/>
        </w:rPr>
        <w:t>6</w:t>
      </w:r>
      <w:r w:rsidR="004B6939">
        <w:rPr>
          <w:rFonts w:cs="Calibri"/>
        </w:rPr>
        <w:t xml:space="preserve"> г. № _</w:t>
      </w:r>
      <w:r w:rsidR="00A17DA8">
        <w:rPr>
          <w:rFonts w:cs="Calibri"/>
        </w:rPr>
        <w:t>1318</w:t>
      </w:r>
      <w:r w:rsidR="004B6939">
        <w:rPr>
          <w:rFonts w:cs="Calibri"/>
        </w:rPr>
        <w:t>_</w:t>
      </w:r>
    </w:p>
    <w:p w:rsidR="004B6939" w:rsidRDefault="004B6939" w:rsidP="004B6939">
      <w:pPr>
        <w:autoSpaceDE w:val="0"/>
        <w:autoSpaceDN w:val="0"/>
        <w:adjustRightInd w:val="0"/>
        <w:jc w:val="center"/>
        <w:rPr>
          <w:rFonts w:cs="Calibri"/>
        </w:rPr>
      </w:pPr>
    </w:p>
    <w:p w:rsidR="00AE253F" w:rsidRPr="00035F75" w:rsidRDefault="00AE253F" w:rsidP="004B6939">
      <w:pPr>
        <w:autoSpaceDE w:val="0"/>
        <w:autoSpaceDN w:val="0"/>
        <w:adjustRightInd w:val="0"/>
        <w:jc w:val="center"/>
        <w:rPr>
          <w:rFonts w:cs="Calibri"/>
        </w:rPr>
      </w:pPr>
    </w:p>
    <w:p w:rsidR="008A58CD" w:rsidRDefault="00AC283C" w:rsidP="00AB1F20">
      <w:pPr>
        <w:pStyle w:val="ConsPlusTitle"/>
        <w:widowControl/>
        <w:jc w:val="center"/>
        <w:rPr>
          <w:sz w:val="26"/>
          <w:szCs w:val="26"/>
        </w:rPr>
      </w:pPr>
      <w:r w:rsidRPr="00B3776E">
        <w:rPr>
          <w:sz w:val="26"/>
          <w:szCs w:val="26"/>
        </w:rPr>
        <w:t xml:space="preserve">Порядок </w:t>
      </w:r>
    </w:p>
    <w:p w:rsidR="002D0818" w:rsidRDefault="008A58CD" w:rsidP="00AB1F20">
      <w:pPr>
        <w:pStyle w:val="ConsPlusTitle"/>
        <w:widowControl/>
        <w:jc w:val="center"/>
        <w:rPr>
          <w:sz w:val="26"/>
          <w:szCs w:val="26"/>
        </w:rPr>
      </w:pPr>
      <w:r w:rsidRPr="00B9034C">
        <w:rPr>
          <w:sz w:val="26"/>
          <w:szCs w:val="26"/>
        </w:rPr>
        <w:t>формировани</w:t>
      </w:r>
      <w:r>
        <w:rPr>
          <w:sz w:val="26"/>
          <w:szCs w:val="26"/>
        </w:rPr>
        <w:t>я</w:t>
      </w:r>
      <w:r w:rsidRPr="00B9034C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 w:rsidRPr="00B9034C">
        <w:rPr>
          <w:sz w:val="26"/>
          <w:szCs w:val="26"/>
        </w:rPr>
        <w:t xml:space="preserve"> задания на оказание </w:t>
      </w:r>
      <w:r>
        <w:rPr>
          <w:sz w:val="26"/>
          <w:szCs w:val="26"/>
        </w:rPr>
        <w:t>муниципальных</w:t>
      </w:r>
      <w:r w:rsidRPr="00B9034C">
        <w:rPr>
          <w:sz w:val="26"/>
          <w:szCs w:val="26"/>
        </w:rPr>
        <w:t xml:space="preserve"> услуг</w:t>
      </w:r>
      <w:r w:rsidR="00955218">
        <w:rPr>
          <w:sz w:val="26"/>
          <w:szCs w:val="26"/>
        </w:rPr>
        <w:t xml:space="preserve"> (выполнение работ) бюджетными учреждениями муниципального образования «Приволжский район» </w:t>
      </w:r>
      <w:r w:rsidR="002D0818">
        <w:rPr>
          <w:sz w:val="26"/>
          <w:szCs w:val="26"/>
        </w:rPr>
        <w:t>и финансового обеспечения</w:t>
      </w:r>
      <w:r w:rsidRPr="00B9034C">
        <w:rPr>
          <w:sz w:val="26"/>
          <w:szCs w:val="26"/>
        </w:rPr>
        <w:t xml:space="preserve"> выполнения </w:t>
      </w:r>
    </w:p>
    <w:p w:rsidR="00051732" w:rsidRDefault="008A58CD" w:rsidP="00AB1F20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Pr="00B9034C">
        <w:rPr>
          <w:sz w:val="26"/>
          <w:szCs w:val="26"/>
        </w:rPr>
        <w:t xml:space="preserve"> задания</w:t>
      </w:r>
    </w:p>
    <w:p w:rsidR="00376D69" w:rsidRPr="00B3776E" w:rsidRDefault="00376D69" w:rsidP="00AB1F20">
      <w:pPr>
        <w:pStyle w:val="ConsPlusTitle"/>
        <w:widowControl/>
        <w:jc w:val="center"/>
        <w:rPr>
          <w:sz w:val="26"/>
          <w:szCs w:val="26"/>
        </w:rPr>
      </w:pPr>
    </w:p>
    <w:p w:rsidR="000A77AB" w:rsidRPr="008A531B" w:rsidRDefault="000A77AB" w:rsidP="00376D69">
      <w:pPr>
        <w:ind w:firstLine="720"/>
        <w:jc w:val="both"/>
        <w:rPr>
          <w:sz w:val="26"/>
          <w:szCs w:val="26"/>
        </w:rPr>
      </w:pPr>
      <w:bookmarkStart w:id="1" w:name="sub_12"/>
      <w:r w:rsidRPr="00376D69">
        <w:rPr>
          <w:sz w:val="26"/>
          <w:szCs w:val="26"/>
        </w:rPr>
        <w:t>1. Настоящ</w:t>
      </w:r>
      <w:r w:rsidR="008A58CD">
        <w:rPr>
          <w:sz w:val="26"/>
          <w:szCs w:val="26"/>
        </w:rPr>
        <w:t>ий</w:t>
      </w:r>
      <w:r w:rsidRPr="00376D69">
        <w:rPr>
          <w:sz w:val="26"/>
          <w:szCs w:val="26"/>
        </w:rPr>
        <w:t xml:space="preserve"> П</w:t>
      </w:r>
      <w:r w:rsidR="008A58CD">
        <w:rPr>
          <w:sz w:val="26"/>
          <w:szCs w:val="26"/>
        </w:rPr>
        <w:t>орядок</w:t>
      </w:r>
      <w:r w:rsidRPr="00376D69">
        <w:rPr>
          <w:sz w:val="26"/>
          <w:szCs w:val="26"/>
        </w:rPr>
        <w:t xml:space="preserve"> </w:t>
      </w:r>
      <w:r w:rsidR="004820ED">
        <w:rPr>
          <w:sz w:val="26"/>
          <w:szCs w:val="26"/>
        </w:rPr>
        <w:t xml:space="preserve">определяет </w:t>
      </w:r>
      <w:r w:rsidR="00037105">
        <w:rPr>
          <w:sz w:val="26"/>
          <w:szCs w:val="26"/>
        </w:rPr>
        <w:t xml:space="preserve">условия </w:t>
      </w:r>
      <w:r w:rsidRPr="00376D69">
        <w:rPr>
          <w:sz w:val="26"/>
          <w:szCs w:val="26"/>
        </w:rPr>
        <w:t xml:space="preserve">формирования и финансового обеспечения выполнения </w:t>
      </w:r>
      <w:r w:rsidR="008A58CD">
        <w:rPr>
          <w:sz w:val="26"/>
          <w:szCs w:val="26"/>
        </w:rPr>
        <w:t>муниципального</w:t>
      </w:r>
      <w:r w:rsidRPr="00376D69">
        <w:rPr>
          <w:sz w:val="26"/>
          <w:szCs w:val="26"/>
        </w:rPr>
        <w:t xml:space="preserve"> задания на оказание </w:t>
      </w:r>
      <w:r w:rsidR="008A58CD">
        <w:rPr>
          <w:sz w:val="26"/>
          <w:szCs w:val="26"/>
        </w:rPr>
        <w:t>муниципальных</w:t>
      </w:r>
      <w:r w:rsidRPr="00376D69">
        <w:rPr>
          <w:sz w:val="26"/>
          <w:szCs w:val="26"/>
        </w:rPr>
        <w:t xml:space="preserve"> услуг (выполнение работ) (далее - </w:t>
      </w:r>
      <w:r w:rsidR="008A58CD">
        <w:rPr>
          <w:sz w:val="26"/>
          <w:szCs w:val="26"/>
        </w:rPr>
        <w:t>муниципальное</w:t>
      </w:r>
      <w:r w:rsidRPr="00376D69">
        <w:rPr>
          <w:sz w:val="26"/>
          <w:szCs w:val="26"/>
        </w:rPr>
        <w:t xml:space="preserve"> задание) </w:t>
      </w:r>
      <w:r w:rsidR="008A58CD">
        <w:rPr>
          <w:sz w:val="26"/>
          <w:szCs w:val="26"/>
        </w:rPr>
        <w:t>муниципальными</w:t>
      </w:r>
      <w:r w:rsidR="004820ED">
        <w:rPr>
          <w:sz w:val="26"/>
          <w:szCs w:val="26"/>
        </w:rPr>
        <w:t xml:space="preserve"> бюджетными и</w:t>
      </w:r>
      <w:r w:rsidRPr="00376D69">
        <w:rPr>
          <w:sz w:val="26"/>
          <w:szCs w:val="26"/>
        </w:rPr>
        <w:t xml:space="preserve"> автономными учреждениями</w:t>
      </w:r>
      <w:r w:rsidR="00955218">
        <w:rPr>
          <w:sz w:val="26"/>
          <w:szCs w:val="26"/>
        </w:rPr>
        <w:t xml:space="preserve"> муниципального образования «Приволжский район» (далее Приволжский район)</w:t>
      </w:r>
      <w:r w:rsidRPr="008A531B">
        <w:rPr>
          <w:sz w:val="26"/>
          <w:szCs w:val="26"/>
        </w:rPr>
        <w:t>.</w:t>
      </w:r>
    </w:p>
    <w:bookmarkEnd w:id="1"/>
    <w:p w:rsidR="000A77AB" w:rsidRPr="007C62CD" w:rsidRDefault="000A77AB" w:rsidP="00376D69">
      <w:pPr>
        <w:ind w:firstLine="720"/>
        <w:jc w:val="both"/>
        <w:rPr>
          <w:b/>
          <w:color w:val="FF0000"/>
          <w:sz w:val="26"/>
          <w:szCs w:val="26"/>
        </w:rPr>
      </w:pPr>
    </w:p>
    <w:p w:rsidR="000A77AB" w:rsidRPr="00D67214" w:rsidRDefault="000A77AB" w:rsidP="002A4D8F">
      <w:pPr>
        <w:ind w:firstLine="720"/>
        <w:jc w:val="center"/>
        <w:rPr>
          <w:b/>
          <w:sz w:val="26"/>
          <w:szCs w:val="26"/>
        </w:rPr>
      </w:pPr>
      <w:bookmarkStart w:id="2" w:name="sub_24"/>
      <w:r w:rsidRPr="00D67214">
        <w:rPr>
          <w:b/>
          <w:sz w:val="26"/>
          <w:szCs w:val="26"/>
        </w:rPr>
        <w:t xml:space="preserve">I. Формирование (изменение) </w:t>
      </w:r>
      <w:r w:rsidR="008A58CD" w:rsidRPr="00D67214">
        <w:rPr>
          <w:b/>
          <w:sz w:val="26"/>
          <w:szCs w:val="26"/>
        </w:rPr>
        <w:t>муниципального</w:t>
      </w:r>
      <w:r w:rsidRPr="00D67214">
        <w:rPr>
          <w:b/>
          <w:sz w:val="26"/>
          <w:szCs w:val="26"/>
        </w:rPr>
        <w:t xml:space="preserve"> задания</w:t>
      </w:r>
    </w:p>
    <w:bookmarkEnd w:id="2"/>
    <w:p w:rsidR="000A77AB" w:rsidRPr="00376D69" w:rsidRDefault="000A77AB" w:rsidP="00376D69">
      <w:pPr>
        <w:ind w:firstLine="720"/>
        <w:jc w:val="both"/>
        <w:rPr>
          <w:sz w:val="26"/>
          <w:szCs w:val="26"/>
        </w:rPr>
      </w:pPr>
    </w:p>
    <w:p w:rsidR="000A77AB" w:rsidRPr="00376D69" w:rsidRDefault="000A77AB" w:rsidP="00376D69">
      <w:pPr>
        <w:ind w:firstLine="720"/>
        <w:jc w:val="both"/>
        <w:rPr>
          <w:sz w:val="26"/>
          <w:szCs w:val="26"/>
        </w:rPr>
      </w:pPr>
      <w:bookmarkStart w:id="3" w:name="sub_13"/>
      <w:r w:rsidRPr="00376D69">
        <w:rPr>
          <w:sz w:val="26"/>
          <w:szCs w:val="26"/>
        </w:rPr>
        <w:t xml:space="preserve">2. </w:t>
      </w:r>
      <w:r w:rsidR="003B1F6D">
        <w:rPr>
          <w:sz w:val="26"/>
          <w:szCs w:val="26"/>
        </w:rPr>
        <w:t>Муниципальное</w:t>
      </w:r>
      <w:r w:rsidRPr="00376D69">
        <w:rPr>
          <w:sz w:val="26"/>
          <w:szCs w:val="26"/>
        </w:rPr>
        <w:t xml:space="preserve"> задание формируется в соответствии с основными видами деятельности, предусмотренными учредительными документами </w:t>
      </w:r>
      <w:r w:rsidR="008A58CD">
        <w:rPr>
          <w:sz w:val="26"/>
          <w:szCs w:val="26"/>
        </w:rPr>
        <w:t>муниципального</w:t>
      </w:r>
      <w:r w:rsidRPr="00376D69">
        <w:rPr>
          <w:sz w:val="26"/>
          <w:szCs w:val="26"/>
        </w:rPr>
        <w:t xml:space="preserve"> учреждения</w:t>
      </w:r>
      <w:r w:rsidR="00955218">
        <w:rPr>
          <w:sz w:val="26"/>
          <w:szCs w:val="26"/>
        </w:rPr>
        <w:t xml:space="preserve"> Приволжского района</w:t>
      </w:r>
      <w:r w:rsidR="007C62CD">
        <w:rPr>
          <w:sz w:val="26"/>
          <w:szCs w:val="26"/>
        </w:rPr>
        <w:t xml:space="preserve"> (далее – муниципальное учреждение)</w:t>
      </w:r>
      <w:r w:rsidRPr="00376D69">
        <w:rPr>
          <w:sz w:val="26"/>
          <w:szCs w:val="26"/>
        </w:rPr>
        <w:t xml:space="preserve">, с учетом предложений </w:t>
      </w:r>
      <w:r w:rsidR="008A58CD">
        <w:rPr>
          <w:sz w:val="26"/>
          <w:szCs w:val="26"/>
        </w:rPr>
        <w:t>муниципального</w:t>
      </w:r>
      <w:r w:rsidRPr="00376D69">
        <w:rPr>
          <w:sz w:val="26"/>
          <w:szCs w:val="26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8A58CD">
        <w:rPr>
          <w:sz w:val="26"/>
          <w:szCs w:val="26"/>
        </w:rPr>
        <w:t>муниципального</w:t>
      </w:r>
      <w:r w:rsidRPr="00376D69">
        <w:rPr>
          <w:sz w:val="26"/>
          <w:szCs w:val="26"/>
        </w:rPr>
        <w:t xml:space="preserve"> учреждения по оказанию услуг и выполнению работ, а также показателей выполнения </w:t>
      </w:r>
      <w:r w:rsidR="003B1F6D">
        <w:rPr>
          <w:sz w:val="26"/>
          <w:szCs w:val="26"/>
        </w:rPr>
        <w:t>муниципальным</w:t>
      </w:r>
      <w:r w:rsidRPr="00376D69">
        <w:rPr>
          <w:sz w:val="26"/>
          <w:szCs w:val="26"/>
        </w:rPr>
        <w:t xml:space="preserve"> учреждением </w:t>
      </w:r>
      <w:r w:rsidR="008A58CD">
        <w:rPr>
          <w:sz w:val="26"/>
          <w:szCs w:val="26"/>
        </w:rPr>
        <w:t>муниципального</w:t>
      </w:r>
      <w:r w:rsidRPr="00376D69">
        <w:rPr>
          <w:sz w:val="26"/>
          <w:szCs w:val="26"/>
        </w:rPr>
        <w:t xml:space="preserve"> задания в отчетном финансовом году.</w:t>
      </w:r>
    </w:p>
    <w:p w:rsidR="000A77AB" w:rsidRPr="00376D69" w:rsidRDefault="000A77AB" w:rsidP="00376D69">
      <w:pPr>
        <w:ind w:firstLine="720"/>
        <w:jc w:val="both"/>
        <w:rPr>
          <w:sz w:val="26"/>
          <w:szCs w:val="26"/>
        </w:rPr>
      </w:pPr>
      <w:bookmarkStart w:id="4" w:name="sub_14"/>
      <w:bookmarkEnd w:id="3"/>
      <w:r w:rsidRPr="00376D69">
        <w:rPr>
          <w:sz w:val="26"/>
          <w:szCs w:val="26"/>
        </w:rPr>
        <w:t xml:space="preserve">3. </w:t>
      </w:r>
      <w:r w:rsidR="0008240B">
        <w:rPr>
          <w:sz w:val="26"/>
          <w:szCs w:val="26"/>
        </w:rPr>
        <w:t>Муниципальное</w:t>
      </w:r>
      <w:r w:rsidRPr="00376D69">
        <w:rPr>
          <w:sz w:val="26"/>
          <w:szCs w:val="26"/>
        </w:rPr>
        <w:t xml:space="preserve"> задание содержит показатели, характеризующие качество и (или) объем (содержание) </w:t>
      </w:r>
      <w:r w:rsidR="0008240B">
        <w:rPr>
          <w:sz w:val="26"/>
          <w:szCs w:val="26"/>
        </w:rPr>
        <w:t>муниципальной</w:t>
      </w:r>
      <w:r w:rsidRPr="00376D69">
        <w:rPr>
          <w:sz w:val="26"/>
          <w:szCs w:val="26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</w:t>
      </w:r>
      <w:r w:rsidR="00936557">
        <w:rPr>
          <w:sz w:val="26"/>
          <w:szCs w:val="26"/>
        </w:rPr>
        <w:t xml:space="preserve"> </w:t>
      </w:r>
      <w:r w:rsidR="00936557" w:rsidRPr="006E026B">
        <w:rPr>
          <w:sz w:val="26"/>
          <w:szCs w:val="26"/>
        </w:rPr>
        <w:t>законодательством Российско</w:t>
      </w:r>
      <w:r w:rsidR="00955218">
        <w:rPr>
          <w:sz w:val="26"/>
          <w:szCs w:val="26"/>
        </w:rPr>
        <w:t>й Федерации, Астраханской области</w:t>
      </w:r>
      <w:r w:rsidR="00054318" w:rsidRPr="006E026B">
        <w:rPr>
          <w:sz w:val="26"/>
          <w:szCs w:val="26"/>
        </w:rPr>
        <w:t xml:space="preserve"> и</w:t>
      </w:r>
      <w:r w:rsidR="00936557">
        <w:rPr>
          <w:sz w:val="26"/>
          <w:szCs w:val="26"/>
        </w:rPr>
        <w:t xml:space="preserve"> н</w:t>
      </w:r>
      <w:r w:rsidR="0008240B">
        <w:rPr>
          <w:sz w:val="26"/>
          <w:szCs w:val="26"/>
        </w:rPr>
        <w:t>ормативно</w:t>
      </w:r>
      <w:r w:rsidR="00936557">
        <w:rPr>
          <w:sz w:val="26"/>
          <w:szCs w:val="26"/>
        </w:rPr>
        <w:t>-</w:t>
      </w:r>
      <w:r w:rsidR="0008240B">
        <w:rPr>
          <w:sz w:val="26"/>
          <w:szCs w:val="26"/>
        </w:rPr>
        <w:t>правовыми а</w:t>
      </w:r>
      <w:r w:rsidR="00955218">
        <w:rPr>
          <w:sz w:val="26"/>
          <w:szCs w:val="26"/>
        </w:rPr>
        <w:t>ктами Приволжского</w:t>
      </w:r>
      <w:r w:rsidR="0008240B">
        <w:rPr>
          <w:sz w:val="26"/>
          <w:szCs w:val="26"/>
        </w:rPr>
        <w:t xml:space="preserve"> района </w:t>
      </w:r>
      <w:r w:rsidRPr="00376D69">
        <w:rPr>
          <w:sz w:val="26"/>
          <w:szCs w:val="26"/>
        </w:rPr>
        <w:t xml:space="preserve">предусмотрено их оказание на платной основе, либо порядок установления указанных цен (тарифов) в случаях, установленных </w:t>
      </w:r>
      <w:r w:rsidR="00936557" w:rsidRPr="00676803">
        <w:rPr>
          <w:sz w:val="26"/>
          <w:szCs w:val="26"/>
        </w:rPr>
        <w:t>законодательством Российской</w:t>
      </w:r>
      <w:r w:rsidR="007C62CD">
        <w:rPr>
          <w:sz w:val="26"/>
          <w:szCs w:val="26"/>
        </w:rPr>
        <w:t xml:space="preserve"> Ф</w:t>
      </w:r>
      <w:r w:rsidR="00955218">
        <w:rPr>
          <w:sz w:val="26"/>
          <w:szCs w:val="26"/>
        </w:rPr>
        <w:t>едерации, Астраханской области</w:t>
      </w:r>
      <w:r w:rsidR="00054318" w:rsidRPr="00676803">
        <w:rPr>
          <w:sz w:val="26"/>
          <w:szCs w:val="26"/>
        </w:rPr>
        <w:t xml:space="preserve"> и</w:t>
      </w:r>
      <w:r w:rsidR="00936557" w:rsidRPr="00676803">
        <w:rPr>
          <w:sz w:val="26"/>
          <w:szCs w:val="26"/>
        </w:rPr>
        <w:t xml:space="preserve"> н</w:t>
      </w:r>
      <w:r w:rsidR="00936557">
        <w:rPr>
          <w:sz w:val="26"/>
          <w:szCs w:val="26"/>
        </w:rPr>
        <w:t>ормативно-</w:t>
      </w:r>
      <w:r w:rsidR="0008240B">
        <w:rPr>
          <w:sz w:val="26"/>
          <w:szCs w:val="26"/>
        </w:rPr>
        <w:t>правовыми а</w:t>
      </w:r>
      <w:r w:rsidR="00955218">
        <w:rPr>
          <w:sz w:val="26"/>
          <w:szCs w:val="26"/>
        </w:rPr>
        <w:t>ктами Приволжского</w:t>
      </w:r>
      <w:r w:rsidR="0008240B">
        <w:rPr>
          <w:sz w:val="26"/>
          <w:szCs w:val="26"/>
        </w:rPr>
        <w:t xml:space="preserve"> района</w:t>
      </w:r>
      <w:r w:rsidR="00C54982">
        <w:rPr>
          <w:sz w:val="26"/>
          <w:szCs w:val="26"/>
        </w:rPr>
        <w:t>,</w:t>
      </w:r>
      <w:r w:rsidRPr="00376D69">
        <w:rPr>
          <w:sz w:val="26"/>
          <w:szCs w:val="26"/>
        </w:rPr>
        <w:t xml:space="preserve"> порядок контроля за исполнением </w:t>
      </w:r>
      <w:r w:rsidR="008A58CD">
        <w:rPr>
          <w:sz w:val="26"/>
          <w:szCs w:val="26"/>
        </w:rPr>
        <w:t>муниципального</w:t>
      </w:r>
      <w:r w:rsidRPr="00376D69">
        <w:rPr>
          <w:sz w:val="26"/>
          <w:szCs w:val="26"/>
        </w:rPr>
        <w:t xml:space="preserve"> задания и требования к отчетности о выполнении </w:t>
      </w:r>
      <w:r w:rsidR="008A58CD">
        <w:rPr>
          <w:sz w:val="26"/>
          <w:szCs w:val="26"/>
        </w:rPr>
        <w:t>муниципального</w:t>
      </w:r>
      <w:r w:rsidRPr="00376D69">
        <w:rPr>
          <w:sz w:val="26"/>
          <w:szCs w:val="26"/>
        </w:rPr>
        <w:t xml:space="preserve"> задания.</w:t>
      </w:r>
    </w:p>
    <w:bookmarkEnd w:id="4"/>
    <w:p w:rsidR="000A77AB" w:rsidRPr="00376D69" w:rsidRDefault="0008240B" w:rsidP="00376D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</w:t>
      </w:r>
      <w:r w:rsidR="000A77AB" w:rsidRPr="00376D69">
        <w:rPr>
          <w:sz w:val="26"/>
          <w:szCs w:val="26"/>
        </w:rPr>
        <w:t xml:space="preserve"> задание формируется </w:t>
      </w:r>
      <w:r w:rsidR="00936557">
        <w:rPr>
          <w:sz w:val="26"/>
          <w:szCs w:val="26"/>
        </w:rPr>
        <w:t xml:space="preserve">по форме </w:t>
      </w:r>
      <w:r w:rsidR="000A77AB" w:rsidRPr="00376D69">
        <w:rPr>
          <w:sz w:val="26"/>
          <w:szCs w:val="26"/>
        </w:rPr>
        <w:t xml:space="preserve">согласно </w:t>
      </w:r>
      <w:hyperlink w:anchor="sub_97" w:history="1">
        <w:r w:rsidR="00037105">
          <w:rPr>
            <w:rStyle w:val="afff2"/>
            <w:color w:val="auto"/>
            <w:sz w:val="26"/>
            <w:szCs w:val="26"/>
            <w:u w:val="none"/>
          </w:rPr>
          <w:t xml:space="preserve">приложению </w:t>
        </w:r>
        <w:r w:rsidR="000A77AB" w:rsidRPr="002A69B0">
          <w:rPr>
            <w:rStyle w:val="afff2"/>
            <w:color w:val="auto"/>
            <w:sz w:val="26"/>
            <w:szCs w:val="26"/>
            <w:u w:val="none"/>
          </w:rPr>
          <w:t>1</w:t>
        </w:r>
      </w:hyperlink>
      <w:r w:rsidR="00936557">
        <w:rPr>
          <w:sz w:val="26"/>
          <w:szCs w:val="26"/>
        </w:rPr>
        <w:t xml:space="preserve"> к настоящему Порядку</w:t>
      </w:r>
      <w:r w:rsidR="000A77AB" w:rsidRPr="002A69B0">
        <w:rPr>
          <w:sz w:val="26"/>
          <w:szCs w:val="26"/>
        </w:rPr>
        <w:t>.</w:t>
      </w:r>
    </w:p>
    <w:p w:rsidR="000A77AB" w:rsidRPr="00376D69" w:rsidRDefault="000A77AB" w:rsidP="00376D69">
      <w:pPr>
        <w:ind w:firstLine="720"/>
        <w:jc w:val="both"/>
        <w:rPr>
          <w:sz w:val="26"/>
          <w:szCs w:val="26"/>
        </w:rPr>
      </w:pPr>
      <w:r w:rsidRPr="00376D69">
        <w:rPr>
          <w:sz w:val="26"/>
          <w:szCs w:val="26"/>
        </w:rPr>
        <w:t xml:space="preserve">При установлении </w:t>
      </w:r>
      <w:r w:rsidR="00270C0E">
        <w:rPr>
          <w:sz w:val="26"/>
          <w:szCs w:val="26"/>
        </w:rPr>
        <w:t>муниципальному</w:t>
      </w:r>
      <w:r w:rsidRPr="00376D69">
        <w:rPr>
          <w:sz w:val="26"/>
          <w:szCs w:val="26"/>
        </w:rPr>
        <w:t xml:space="preserve"> учреждению</w:t>
      </w:r>
      <w:r w:rsidR="00F37B9F">
        <w:rPr>
          <w:sz w:val="26"/>
          <w:szCs w:val="26"/>
        </w:rPr>
        <w:t xml:space="preserve"> </w:t>
      </w:r>
      <w:r w:rsidR="008A58CD">
        <w:rPr>
          <w:sz w:val="26"/>
          <w:szCs w:val="26"/>
        </w:rPr>
        <w:t>муниципального</w:t>
      </w:r>
      <w:r w:rsidRPr="00376D69">
        <w:rPr>
          <w:sz w:val="26"/>
          <w:szCs w:val="26"/>
        </w:rPr>
        <w:t xml:space="preserve"> задания на оказание нескольких </w:t>
      </w:r>
      <w:r w:rsidR="008A58CD">
        <w:rPr>
          <w:sz w:val="26"/>
          <w:szCs w:val="26"/>
        </w:rPr>
        <w:t>муниципальных</w:t>
      </w:r>
      <w:r w:rsidRPr="00376D69">
        <w:rPr>
          <w:sz w:val="26"/>
          <w:szCs w:val="26"/>
        </w:rPr>
        <w:t xml:space="preserve"> услуг (выполнение нескольких работ) </w:t>
      </w:r>
      <w:r w:rsidR="0008240B">
        <w:rPr>
          <w:sz w:val="26"/>
          <w:szCs w:val="26"/>
        </w:rPr>
        <w:t>муниципальное</w:t>
      </w:r>
      <w:r w:rsidRPr="00376D69">
        <w:rPr>
          <w:sz w:val="26"/>
          <w:szCs w:val="26"/>
        </w:rPr>
        <w:t xml:space="preserve"> задание формируется из нескольких разделов, каждый из которых содержит требования к оказанию одной </w:t>
      </w:r>
      <w:r w:rsidR="00270C0E">
        <w:rPr>
          <w:sz w:val="26"/>
          <w:szCs w:val="26"/>
        </w:rPr>
        <w:t>муниципальной</w:t>
      </w:r>
      <w:r w:rsidRPr="00376D69">
        <w:rPr>
          <w:sz w:val="26"/>
          <w:szCs w:val="26"/>
        </w:rPr>
        <w:t xml:space="preserve"> услуги (выполнению одной работы).</w:t>
      </w:r>
    </w:p>
    <w:p w:rsidR="000A77AB" w:rsidRPr="00376D69" w:rsidRDefault="000A77AB" w:rsidP="00376D69">
      <w:pPr>
        <w:ind w:firstLine="720"/>
        <w:jc w:val="both"/>
        <w:rPr>
          <w:sz w:val="26"/>
          <w:szCs w:val="26"/>
        </w:rPr>
      </w:pPr>
      <w:r w:rsidRPr="00376D69">
        <w:rPr>
          <w:sz w:val="26"/>
          <w:szCs w:val="26"/>
        </w:rPr>
        <w:lastRenderedPageBreak/>
        <w:t xml:space="preserve">При установлении </w:t>
      </w:r>
      <w:r w:rsidR="00BA4CDC">
        <w:rPr>
          <w:sz w:val="26"/>
          <w:szCs w:val="26"/>
        </w:rPr>
        <w:t>муниципальному</w:t>
      </w:r>
      <w:r w:rsidRPr="00376D69">
        <w:rPr>
          <w:sz w:val="26"/>
          <w:szCs w:val="26"/>
        </w:rPr>
        <w:t xml:space="preserve"> учреждению </w:t>
      </w:r>
      <w:r w:rsidR="008A58CD">
        <w:rPr>
          <w:sz w:val="26"/>
          <w:szCs w:val="26"/>
        </w:rPr>
        <w:t>муниципального</w:t>
      </w:r>
      <w:r w:rsidRPr="00376D69">
        <w:rPr>
          <w:sz w:val="26"/>
          <w:szCs w:val="26"/>
        </w:rPr>
        <w:t xml:space="preserve"> задания на оказание </w:t>
      </w:r>
      <w:r w:rsidR="00BA4CDC">
        <w:rPr>
          <w:sz w:val="26"/>
          <w:szCs w:val="26"/>
        </w:rPr>
        <w:t>муниципальной</w:t>
      </w:r>
      <w:r w:rsidRPr="00376D69">
        <w:rPr>
          <w:sz w:val="26"/>
          <w:szCs w:val="26"/>
        </w:rPr>
        <w:t xml:space="preserve"> услуги (услуг) и выполнение работы (работ) </w:t>
      </w:r>
      <w:r w:rsidR="0008240B">
        <w:rPr>
          <w:sz w:val="26"/>
          <w:szCs w:val="26"/>
        </w:rPr>
        <w:t>муниципальное</w:t>
      </w:r>
      <w:r w:rsidR="00936557">
        <w:rPr>
          <w:sz w:val="26"/>
          <w:szCs w:val="26"/>
        </w:rPr>
        <w:t xml:space="preserve"> задание формируется из двух</w:t>
      </w:r>
      <w:r w:rsidRPr="00376D69">
        <w:rPr>
          <w:sz w:val="26"/>
          <w:szCs w:val="26"/>
        </w:rPr>
        <w:t xml:space="preserve"> частей, каждая из которых должна содержать отдельно требования к оказанию</w:t>
      </w:r>
      <w:r w:rsidR="00BA4CDC">
        <w:rPr>
          <w:sz w:val="26"/>
          <w:szCs w:val="26"/>
        </w:rPr>
        <w:t xml:space="preserve"> муниципальной</w:t>
      </w:r>
      <w:r w:rsidRPr="00376D69">
        <w:rPr>
          <w:sz w:val="26"/>
          <w:szCs w:val="26"/>
        </w:rPr>
        <w:t xml:space="preserve"> услуги (услуг) и выполнению работы (работ). Информация, касающаяся </w:t>
      </w:r>
      <w:r w:rsidR="008A58CD">
        <w:rPr>
          <w:sz w:val="26"/>
          <w:szCs w:val="26"/>
        </w:rPr>
        <w:t>муниципального</w:t>
      </w:r>
      <w:r w:rsidRPr="00376D69">
        <w:rPr>
          <w:sz w:val="26"/>
          <w:szCs w:val="26"/>
        </w:rPr>
        <w:t xml:space="preserve"> задания в целом, включается в 3-ю часть </w:t>
      </w:r>
      <w:r w:rsidR="008A58CD">
        <w:rPr>
          <w:sz w:val="26"/>
          <w:szCs w:val="26"/>
        </w:rPr>
        <w:t>муниципального</w:t>
      </w:r>
      <w:r w:rsidRPr="00376D69">
        <w:rPr>
          <w:sz w:val="26"/>
          <w:szCs w:val="26"/>
        </w:rPr>
        <w:t xml:space="preserve"> задания.</w:t>
      </w:r>
    </w:p>
    <w:p w:rsidR="000A77AB" w:rsidRPr="00700A00" w:rsidRDefault="000A77AB" w:rsidP="00376D69">
      <w:pPr>
        <w:ind w:firstLine="720"/>
        <w:jc w:val="both"/>
        <w:rPr>
          <w:color w:val="FF0000"/>
          <w:sz w:val="26"/>
          <w:szCs w:val="26"/>
        </w:rPr>
      </w:pPr>
      <w:bookmarkStart w:id="5" w:name="sub_15"/>
      <w:r w:rsidRPr="00376D69">
        <w:rPr>
          <w:sz w:val="26"/>
          <w:szCs w:val="26"/>
        </w:rPr>
        <w:t xml:space="preserve">4. </w:t>
      </w:r>
      <w:r w:rsidR="00700A00">
        <w:rPr>
          <w:sz w:val="26"/>
          <w:szCs w:val="26"/>
        </w:rPr>
        <w:t>Муниципальное задание</w:t>
      </w:r>
      <w:r w:rsidR="002D0818">
        <w:rPr>
          <w:sz w:val="26"/>
          <w:szCs w:val="26"/>
        </w:rPr>
        <w:t xml:space="preserve"> </w:t>
      </w:r>
      <w:r w:rsidR="00700A00">
        <w:rPr>
          <w:sz w:val="26"/>
          <w:szCs w:val="26"/>
        </w:rPr>
        <w:t>формируется на бумажном</w:t>
      </w:r>
      <w:r w:rsidR="008A5193">
        <w:rPr>
          <w:sz w:val="26"/>
          <w:szCs w:val="26"/>
        </w:rPr>
        <w:t xml:space="preserve"> носителе</w:t>
      </w:r>
      <w:r w:rsidR="00700A00">
        <w:rPr>
          <w:sz w:val="26"/>
          <w:szCs w:val="26"/>
        </w:rPr>
        <w:t xml:space="preserve">. </w:t>
      </w:r>
      <w:bookmarkEnd w:id="5"/>
    </w:p>
    <w:p w:rsidR="000A77AB" w:rsidRPr="00376D69" w:rsidRDefault="000A77AB" w:rsidP="00376D69">
      <w:pPr>
        <w:ind w:firstLine="720"/>
        <w:jc w:val="both"/>
        <w:rPr>
          <w:sz w:val="26"/>
          <w:szCs w:val="26"/>
        </w:rPr>
      </w:pPr>
      <w:bookmarkStart w:id="6" w:name="sub_18"/>
      <w:r w:rsidRPr="00376D69">
        <w:rPr>
          <w:sz w:val="26"/>
          <w:szCs w:val="26"/>
        </w:rPr>
        <w:t xml:space="preserve">5. </w:t>
      </w:r>
      <w:r w:rsidR="0008240B">
        <w:rPr>
          <w:sz w:val="26"/>
          <w:szCs w:val="26"/>
        </w:rPr>
        <w:t>Муниципальное</w:t>
      </w:r>
      <w:r w:rsidRPr="00376D69">
        <w:rPr>
          <w:sz w:val="26"/>
          <w:szCs w:val="26"/>
        </w:rPr>
        <w:t xml:space="preserve"> задание </w:t>
      </w:r>
      <w:r w:rsidR="008A5193">
        <w:rPr>
          <w:sz w:val="26"/>
          <w:szCs w:val="26"/>
        </w:rPr>
        <w:t xml:space="preserve">утверждается не позднее 30 </w:t>
      </w:r>
      <w:r w:rsidRPr="00376D69">
        <w:rPr>
          <w:sz w:val="26"/>
          <w:szCs w:val="26"/>
        </w:rPr>
        <w:t xml:space="preserve">дней </w:t>
      </w:r>
      <w:r w:rsidR="008A5193">
        <w:rPr>
          <w:sz w:val="26"/>
          <w:szCs w:val="26"/>
        </w:rPr>
        <w:t xml:space="preserve">после принятия в установленном порядке бюджета муниципального образования «Приволжский район» на очередной финансовый год в отношении </w:t>
      </w:r>
      <w:bookmarkStart w:id="7" w:name="sub_17"/>
      <w:bookmarkEnd w:id="6"/>
      <w:r w:rsidRPr="00376D69">
        <w:rPr>
          <w:sz w:val="26"/>
          <w:szCs w:val="26"/>
        </w:rPr>
        <w:t xml:space="preserve"> бюджетных или автономных учреждений - органами, осуществляющими функции и полномочия учредителя.</w:t>
      </w:r>
    </w:p>
    <w:p w:rsidR="000A77AB" w:rsidRPr="00376D69" w:rsidRDefault="003E1E09" w:rsidP="00376D69">
      <w:pPr>
        <w:ind w:firstLine="720"/>
        <w:jc w:val="both"/>
        <w:rPr>
          <w:sz w:val="26"/>
          <w:szCs w:val="26"/>
        </w:rPr>
      </w:pPr>
      <w:bookmarkStart w:id="8" w:name="sub_19"/>
      <w:bookmarkEnd w:id="7"/>
      <w:r>
        <w:rPr>
          <w:sz w:val="26"/>
          <w:szCs w:val="26"/>
        </w:rPr>
        <w:t xml:space="preserve">6. </w:t>
      </w:r>
      <w:r w:rsidR="0008240B">
        <w:rPr>
          <w:sz w:val="26"/>
          <w:szCs w:val="26"/>
        </w:rPr>
        <w:t>Муниципальное</w:t>
      </w:r>
      <w:r w:rsidR="000A77AB" w:rsidRPr="00376D69">
        <w:rPr>
          <w:sz w:val="26"/>
          <w:szCs w:val="26"/>
        </w:rPr>
        <w:t xml:space="preserve"> задание утверждается на срок, соответствующий установленному </w:t>
      </w:r>
      <w:hyperlink r:id="rId4" w:history="1">
        <w:r w:rsidR="000A77AB" w:rsidRPr="00DC13F1">
          <w:rPr>
            <w:rStyle w:val="afff2"/>
            <w:color w:val="auto"/>
            <w:sz w:val="26"/>
            <w:szCs w:val="26"/>
            <w:u w:val="none"/>
          </w:rPr>
          <w:t>бюджетным законодательством</w:t>
        </w:r>
      </w:hyperlink>
      <w:r w:rsidR="000A77AB" w:rsidRPr="00376D69">
        <w:rPr>
          <w:sz w:val="26"/>
          <w:szCs w:val="26"/>
        </w:rPr>
        <w:t xml:space="preserve"> Российской Федерации сроку формирования бюджета</w:t>
      </w:r>
      <w:r w:rsidR="008A5193">
        <w:rPr>
          <w:sz w:val="26"/>
          <w:szCs w:val="26"/>
        </w:rPr>
        <w:t xml:space="preserve"> Приволжского</w:t>
      </w:r>
      <w:r w:rsidR="00E51205">
        <w:rPr>
          <w:sz w:val="26"/>
          <w:szCs w:val="26"/>
        </w:rPr>
        <w:t xml:space="preserve"> района</w:t>
      </w:r>
      <w:r w:rsidR="000A77AB" w:rsidRPr="00376D69">
        <w:rPr>
          <w:sz w:val="26"/>
          <w:szCs w:val="26"/>
        </w:rPr>
        <w:t>.</w:t>
      </w:r>
    </w:p>
    <w:bookmarkEnd w:id="8"/>
    <w:p w:rsidR="000A77AB" w:rsidRPr="00376D69" w:rsidRDefault="000A77AB" w:rsidP="00376D69">
      <w:pPr>
        <w:ind w:firstLine="720"/>
        <w:jc w:val="both"/>
        <w:rPr>
          <w:sz w:val="26"/>
          <w:szCs w:val="26"/>
        </w:rPr>
      </w:pPr>
      <w:r w:rsidRPr="00376D69">
        <w:rPr>
          <w:sz w:val="26"/>
          <w:szCs w:val="26"/>
        </w:rPr>
        <w:t xml:space="preserve">В случае внесения изменений в показатели </w:t>
      </w:r>
      <w:r w:rsidR="008A58CD">
        <w:rPr>
          <w:sz w:val="26"/>
          <w:szCs w:val="26"/>
        </w:rPr>
        <w:t>муниципального</w:t>
      </w:r>
      <w:r w:rsidRPr="00376D69">
        <w:rPr>
          <w:sz w:val="26"/>
          <w:szCs w:val="26"/>
        </w:rPr>
        <w:t xml:space="preserve"> задания формируется новое </w:t>
      </w:r>
      <w:r w:rsidR="0008240B">
        <w:rPr>
          <w:sz w:val="26"/>
          <w:szCs w:val="26"/>
        </w:rPr>
        <w:t>муниципальное</w:t>
      </w:r>
      <w:r w:rsidRPr="00376D69">
        <w:rPr>
          <w:sz w:val="26"/>
          <w:szCs w:val="26"/>
        </w:rPr>
        <w:t xml:space="preserve"> задание (с учетом внесенных изменений) в соответствии с положениями настоящего раздела.</w:t>
      </w:r>
    </w:p>
    <w:p w:rsidR="000A77AB" w:rsidRPr="00376D69" w:rsidRDefault="006A4F44" w:rsidP="00376D69">
      <w:pPr>
        <w:ind w:firstLine="720"/>
        <w:jc w:val="both"/>
        <w:rPr>
          <w:sz w:val="26"/>
          <w:szCs w:val="26"/>
        </w:rPr>
      </w:pPr>
      <w:bookmarkStart w:id="9" w:name="sub_21"/>
      <w:r>
        <w:rPr>
          <w:sz w:val="26"/>
          <w:szCs w:val="26"/>
        </w:rPr>
        <w:t>7</w:t>
      </w:r>
      <w:r w:rsidR="000A77AB" w:rsidRPr="00376D69">
        <w:rPr>
          <w:sz w:val="26"/>
          <w:szCs w:val="26"/>
        </w:rPr>
        <w:t xml:space="preserve">. </w:t>
      </w:r>
      <w:r w:rsidR="0008240B">
        <w:rPr>
          <w:sz w:val="26"/>
          <w:szCs w:val="26"/>
        </w:rPr>
        <w:t>Муниципальное</w:t>
      </w:r>
      <w:r w:rsidR="000A77AB" w:rsidRPr="00376D69">
        <w:rPr>
          <w:sz w:val="26"/>
          <w:szCs w:val="26"/>
        </w:rPr>
        <w:t xml:space="preserve"> задание формируется в соответствии с утвержденным главным распорядителем средств бюджета</w:t>
      </w:r>
      <w:r w:rsidR="008A5193">
        <w:rPr>
          <w:sz w:val="26"/>
          <w:szCs w:val="26"/>
        </w:rPr>
        <w:t xml:space="preserve"> Приволжского</w:t>
      </w:r>
      <w:r w:rsidR="005C3D29">
        <w:rPr>
          <w:sz w:val="26"/>
          <w:szCs w:val="26"/>
        </w:rPr>
        <w:t xml:space="preserve"> района, в ведении которого находятся</w:t>
      </w:r>
      <w:r w:rsidR="008A5193">
        <w:rPr>
          <w:sz w:val="26"/>
          <w:szCs w:val="26"/>
        </w:rPr>
        <w:t xml:space="preserve"> муниципальные</w:t>
      </w:r>
      <w:r w:rsidR="000A77AB" w:rsidRPr="00376D69">
        <w:rPr>
          <w:sz w:val="26"/>
          <w:szCs w:val="26"/>
        </w:rPr>
        <w:t xml:space="preserve"> учреждения, либо органом, осуществляющим функции и полномочия учредителя в отношении бюджетных или автономных </w:t>
      </w:r>
      <w:r w:rsidR="000A77AB" w:rsidRPr="00903FAE">
        <w:rPr>
          <w:sz w:val="26"/>
          <w:szCs w:val="26"/>
        </w:rPr>
        <w:t>учреждений</w:t>
      </w:r>
      <w:r w:rsidRPr="00903FAE">
        <w:rPr>
          <w:sz w:val="26"/>
          <w:szCs w:val="26"/>
        </w:rPr>
        <w:t xml:space="preserve"> </w:t>
      </w:r>
      <w:r w:rsidR="00054318" w:rsidRPr="00903FAE">
        <w:rPr>
          <w:sz w:val="26"/>
          <w:szCs w:val="26"/>
        </w:rPr>
        <w:t>в порядке, установленном</w:t>
      </w:r>
      <w:r w:rsidR="00903FAE" w:rsidRPr="00903FAE">
        <w:rPr>
          <w:sz w:val="26"/>
          <w:szCs w:val="26"/>
        </w:rPr>
        <w:t xml:space="preserve"> </w:t>
      </w:r>
      <w:r w:rsidR="008A5193">
        <w:rPr>
          <w:sz w:val="26"/>
          <w:szCs w:val="26"/>
        </w:rPr>
        <w:t>Администрацией муниципального образования «Приволжский район»</w:t>
      </w:r>
      <w:r w:rsidR="00903FAE" w:rsidRPr="00903FAE">
        <w:rPr>
          <w:sz w:val="26"/>
          <w:szCs w:val="26"/>
        </w:rPr>
        <w:t>,</w:t>
      </w:r>
      <w:r w:rsidR="00054318" w:rsidRPr="00903FAE">
        <w:rPr>
          <w:sz w:val="26"/>
          <w:szCs w:val="26"/>
        </w:rPr>
        <w:t xml:space="preserve"> </w:t>
      </w:r>
      <w:r w:rsidR="000A77AB" w:rsidRPr="00903FAE">
        <w:rPr>
          <w:sz w:val="26"/>
          <w:szCs w:val="26"/>
        </w:rPr>
        <w:t xml:space="preserve">ведомственным перечнем </w:t>
      </w:r>
      <w:r w:rsidR="008A58CD" w:rsidRPr="00903FAE">
        <w:rPr>
          <w:sz w:val="26"/>
          <w:szCs w:val="26"/>
        </w:rPr>
        <w:t>муниципальных</w:t>
      </w:r>
      <w:r w:rsidR="000A77AB" w:rsidRPr="00903FAE">
        <w:rPr>
          <w:sz w:val="26"/>
          <w:szCs w:val="26"/>
        </w:rPr>
        <w:t xml:space="preserve"> услуг и работ, оказываемых (выполняемых) </w:t>
      </w:r>
      <w:r w:rsidR="005C3D29" w:rsidRPr="00903FAE">
        <w:rPr>
          <w:sz w:val="26"/>
          <w:szCs w:val="26"/>
        </w:rPr>
        <w:t>муниципа</w:t>
      </w:r>
      <w:r w:rsidR="005C3D29">
        <w:rPr>
          <w:sz w:val="26"/>
          <w:szCs w:val="26"/>
        </w:rPr>
        <w:t>льными</w:t>
      </w:r>
      <w:r w:rsidR="000A77AB" w:rsidRPr="00376D69">
        <w:rPr>
          <w:sz w:val="26"/>
          <w:szCs w:val="26"/>
        </w:rPr>
        <w:t xml:space="preserve"> учреждениями в качестве основных видов деятельности (далее - ведомственный перечень), сформированным в соответствии с базовыми (отраслевыми) перечнями </w:t>
      </w:r>
      <w:r w:rsidR="00E51205">
        <w:rPr>
          <w:sz w:val="26"/>
          <w:szCs w:val="26"/>
        </w:rPr>
        <w:t xml:space="preserve">государственных и </w:t>
      </w:r>
      <w:r w:rsidR="000A77AB" w:rsidRPr="00376D69">
        <w:rPr>
          <w:sz w:val="26"/>
          <w:szCs w:val="26"/>
        </w:rPr>
        <w:t xml:space="preserve">муниципальных услуг и работ, утвержденными </w:t>
      </w:r>
      <w:r w:rsidR="00E51205">
        <w:rPr>
          <w:sz w:val="26"/>
          <w:szCs w:val="26"/>
        </w:rPr>
        <w:t xml:space="preserve">федеральными </w:t>
      </w:r>
      <w:r w:rsidR="000A77AB" w:rsidRPr="00376D69">
        <w:rPr>
          <w:sz w:val="26"/>
          <w:szCs w:val="26"/>
        </w:rPr>
        <w:t>органами исполнительной власти, осуществляющими функции по выработке госуд</w:t>
      </w:r>
      <w:r w:rsidR="00054318">
        <w:rPr>
          <w:sz w:val="26"/>
          <w:szCs w:val="26"/>
        </w:rPr>
        <w:t xml:space="preserve">арственной политики и </w:t>
      </w:r>
      <w:r w:rsidR="00054318" w:rsidRPr="006A4F44">
        <w:rPr>
          <w:sz w:val="26"/>
          <w:szCs w:val="26"/>
        </w:rPr>
        <w:t>информативно</w:t>
      </w:r>
      <w:r w:rsidR="000A77AB" w:rsidRPr="00376D69">
        <w:rPr>
          <w:sz w:val="26"/>
          <w:szCs w:val="26"/>
        </w:rPr>
        <w:t>-правовому регулированию в установленных сферах деятельности (далее - базовый (отраслевой) перечень).</w:t>
      </w:r>
    </w:p>
    <w:p w:rsidR="000A77AB" w:rsidRPr="007227B2" w:rsidRDefault="00851D28" w:rsidP="00376D69">
      <w:pPr>
        <w:ind w:firstLine="720"/>
        <w:jc w:val="both"/>
        <w:rPr>
          <w:sz w:val="26"/>
          <w:szCs w:val="26"/>
        </w:rPr>
      </w:pPr>
      <w:bookmarkStart w:id="10" w:name="sub_23"/>
      <w:bookmarkEnd w:id="9"/>
      <w:r>
        <w:rPr>
          <w:sz w:val="26"/>
          <w:szCs w:val="26"/>
        </w:rPr>
        <w:t>8</w:t>
      </w:r>
      <w:r w:rsidR="000A77AB" w:rsidRPr="007227B2">
        <w:rPr>
          <w:sz w:val="26"/>
          <w:szCs w:val="26"/>
        </w:rPr>
        <w:t xml:space="preserve">. </w:t>
      </w:r>
      <w:r w:rsidR="0008240B" w:rsidRPr="007227B2">
        <w:rPr>
          <w:sz w:val="26"/>
          <w:szCs w:val="26"/>
        </w:rPr>
        <w:t>Муниципальное</w:t>
      </w:r>
      <w:r w:rsidR="000A77AB" w:rsidRPr="007227B2">
        <w:rPr>
          <w:sz w:val="26"/>
          <w:szCs w:val="26"/>
        </w:rPr>
        <w:t xml:space="preserve"> задание и отчет о выполнении </w:t>
      </w:r>
      <w:r w:rsidR="008A58CD" w:rsidRPr="007227B2">
        <w:rPr>
          <w:sz w:val="26"/>
          <w:szCs w:val="26"/>
        </w:rPr>
        <w:t>муниципального</w:t>
      </w:r>
      <w:r w:rsidR="000A77AB" w:rsidRPr="007227B2">
        <w:rPr>
          <w:sz w:val="26"/>
          <w:szCs w:val="26"/>
        </w:rPr>
        <w:t xml:space="preserve"> задания, формируемый </w:t>
      </w:r>
      <w:r w:rsidR="00E51205">
        <w:rPr>
          <w:sz w:val="26"/>
          <w:szCs w:val="26"/>
        </w:rPr>
        <w:t xml:space="preserve">по форме </w:t>
      </w:r>
      <w:r w:rsidR="000A77AB" w:rsidRPr="007227B2">
        <w:rPr>
          <w:sz w:val="26"/>
          <w:szCs w:val="26"/>
        </w:rPr>
        <w:t xml:space="preserve">согласно </w:t>
      </w:r>
      <w:hyperlink w:anchor="sub_98" w:history="1">
        <w:r w:rsidR="000A77AB" w:rsidRPr="007227B2">
          <w:rPr>
            <w:rStyle w:val="afff2"/>
            <w:color w:val="auto"/>
            <w:sz w:val="26"/>
            <w:szCs w:val="26"/>
            <w:u w:val="none"/>
          </w:rPr>
          <w:t>приложению 2</w:t>
        </w:r>
      </w:hyperlink>
      <w:r w:rsidR="00054318" w:rsidRPr="007227B2">
        <w:rPr>
          <w:sz w:val="26"/>
          <w:szCs w:val="26"/>
        </w:rPr>
        <w:t xml:space="preserve"> к настоящему Порядку</w:t>
      </w:r>
      <w:r w:rsidR="000A77AB" w:rsidRPr="007227B2">
        <w:rPr>
          <w:sz w:val="26"/>
          <w:szCs w:val="26"/>
        </w:rPr>
        <w:t xml:space="preserve">, размещаются в установленном порядке на официальном сайте в информационно-телекоммуникационной сети </w:t>
      </w:r>
      <w:r w:rsidR="00562CAD" w:rsidRPr="007227B2">
        <w:rPr>
          <w:sz w:val="26"/>
          <w:szCs w:val="26"/>
        </w:rPr>
        <w:t>«</w:t>
      </w:r>
      <w:r w:rsidR="000A77AB" w:rsidRPr="007227B2">
        <w:rPr>
          <w:sz w:val="26"/>
          <w:szCs w:val="26"/>
        </w:rPr>
        <w:t>Интернет</w:t>
      </w:r>
      <w:r w:rsidR="00562CAD" w:rsidRPr="007227B2">
        <w:rPr>
          <w:sz w:val="26"/>
          <w:szCs w:val="26"/>
        </w:rPr>
        <w:t>»</w:t>
      </w:r>
      <w:r w:rsidR="000A77AB" w:rsidRPr="007227B2">
        <w:rPr>
          <w:sz w:val="26"/>
          <w:szCs w:val="26"/>
        </w:rPr>
        <w:t xml:space="preserve"> по размещению информации о </w:t>
      </w:r>
      <w:r w:rsidR="00562CAD" w:rsidRPr="007227B2">
        <w:rPr>
          <w:sz w:val="26"/>
          <w:szCs w:val="26"/>
        </w:rPr>
        <w:t>государственных</w:t>
      </w:r>
      <w:r w:rsidR="000A77AB" w:rsidRPr="007227B2">
        <w:rPr>
          <w:sz w:val="26"/>
          <w:szCs w:val="26"/>
        </w:rPr>
        <w:t xml:space="preserve"> и муниципальных учреждениях (</w:t>
      </w:r>
      <w:hyperlink r:id="rId5" w:history="1">
        <w:r w:rsidR="000A77AB" w:rsidRPr="007227B2">
          <w:rPr>
            <w:rStyle w:val="afff2"/>
            <w:color w:val="auto"/>
            <w:sz w:val="26"/>
            <w:szCs w:val="26"/>
            <w:u w:val="none"/>
          </w:rPr>
          <w:t>www.bus.gov.ru</w:t>
        </w:r>
      </w:hyperlink>
      <w:r w:rsidR="000A77AB" w:rsidRPr="007227B2">
        <w:rPr>
          <w:sz w:val="26"/>
          <w:szCs w:val="26"/>
        </w:rPr>
        <w:t xml:space="preserve">), а также могут быть размещены на официальных сайтах в информационно-телекоммуникационной сети </w:t>
      </w:r>
      <w:r w:rsidR="00562CAD" w:rsidRPr="007227B2">
        <w:rPr>
          <w:sz w:val="26"/>
          <w:szCs w:val="26"/>
        </w:rPr>
        <w:t>«</w:t>
      </w:r>
      <w:r w:rsidR="000A77AB" w:rsidRPr="007227B2">
        <w:rPr>
          <w:sz w:val="26"/>
          <w:szCs w:val="26"/>
        </w:rPr>
        <w:t>Интернет</w:t>
      </w:r>
      <w:r w:rsidR="00562CAD" w:rsidRPr="007227B2">
        <w:rPr>
          <w:sz w:val="26"/>
          <w:szCs w:val="26"/>
        </w:rPr>
        <w:t>»</w:t>
      </w:r>
      <w:r w:rsidR="000A77AB" w:rsidRPr="007227B2">
        <w:rPr>
          <w:sz w:val="26"/>
          <w:szCs w:val="26"/>
        </w:rPr>
        <w:t xml:space="preserve"> главных распорядителей средств бюджета</w:t>
      </w:r>
      <w:r w:rsidR="0094592A">
        <w:rPr>
          <w:sz w:val="26"/>
          <w:szCs w:val="26"/>
        </w:rPr>
        <w:t xml:space="preserve"> Приволжского</w:t>
      </w:r>
      <w:r w:rsidR="00562CAD" w:rsidRPr="007227B2">
        <w:rPr>
          <w:sz w:val="26"/>
          <w:szCs w:val="26"/>
        </w:rPr>
        <w:t xml:space="preserve"> района</w:t>
      </w:r>
      <w:r w:rsidR="007227B2">
        <w:rPr>
          <w:sz w:val="26"/>
          <w:szCs w:val="26"/>
        </w:rPr>
        <w:t>, в ведении которого</w:t>
      </w:r>
      <w:r w:rsidR="0094592A">
        <w:rPr>
          <w:sz w:val="26"/>
          <w:szCs w:val="26"/>
        </w:rPr>
        <w:t xml:space="preserve"> находятся муниципальные</w:t>
      </w:r>
      <w:r w:rsidR="000A77AB" w:rsidRPr="007227B2">
        <w:rPr>
          <w:sz w:val="26"/>
          <w:szCs w:val="26"/>
        </w:rPr>
        <w:t xml:space="preserve"> учреждения, и органов, осуществляющих функции и полномочия учредителя в отношении бюджетных или автономных учреждений, и на официальных сайтах в информационно-телекоммуникационной сети </w:t>
      </w:r>
      <w:r w:rsidR="00562CAD" w:rsidRPr="007227B2">
        <w:rPr>
          <w:sz w:val="26"/>
          <w:szCs w:val="26"/>
        </w:rPr>
        <w:t>«</w:t>
      </w:r>
      <w:r w:rsidR="000A77AB" w:rsidRPr="007227B2">
        <w:rPr>
          <w:sz w:val="26"/>
          <w:szCs w:val="26"/>
        </w:rPr>
        <w:t>Интернет</w:t>
      </w:r>
      <w:r w:rsidR="00562CAD" w:rsidRPr="007227B2">
        <w:rPr>
          <w:sz w:val="26"/>
          <w:szCs w:val="26"/>
        </w:rPr>
        <w:t xml:space="preserve">» </w:t>
      </w:r>
      <w:r w:rsidR="000A77AB" w:rsidRPr="007227B2">
        <w:rPr>
          <w:sz w:val="26"/>
          <w:szCs w:val="26"/>
        </w:rPr>
        <w:t xml:space="preserve"> </w:t>
      </w:r>
      <w:r w:rsidR="008A58CD" w:rsidRPr="007227B2">
        <w:rPr>
          <w:sz w:val="26"/>
          <w:szCs w:val="26"/>
        </w:rPr>
        <w:t>муниципальных</w:t>
      </w:r>
      <w:r w:rsidR="000A77AB" w:rsidRPr="007227B2">
        <w:rPr>
          <w:sz w:val="26"/>
          <w:szCs w:val="26"/>
        </w:rPr>
        <w:t xml:space="preserve"> учреждений.</w:t>
      </w:r>
    </w:p>
    <w:bookmarkEnd w:id="10"/>
    <w:p w:rsidR="000A77AB" w:rsidRPr="00376D69" w:rsidRDefault="000A77AB" w:rsidP="00376D69">
      <w:pPr>
        <w:ind w:firstLine="720"/>
        <w:jc w:val="both"/>
        <w:rPr>
          <w:sz w:val="26"/>
          <w:szCs w:val="26"/>
        </w:rPr>
      </w:pPr>
    </w:p>
    <w:p w:rsidR="000A77AB" w:rsidRPr="00562CAD" w:rsidRDefault="000A77AB" w:rsidP="00562CAD">
      <w:pPr>
        <w:ind w:firstLine="720"/>
        <w:jc w:val="center"/>
        <w:rPr>
          <w:b/>
          <w:sz w:val="26"/>
          <w:szCs w:val="26"/>
        </w:rPr>
      </w:pPr>
      <w:r w:rsidRPr="00562CAD">
        <w:rPr>
          <w:b/>
          <w:sz w:val="26"/>
          <w:szCs w:val="26"/>
        </w:rPr>
        <w:t xml:space="preserve">II. Финансовое обеспечение выполнения </w:t>
      </w:r>
      <w:r w:rsidR="008A58CD" w:rsidRPr="00562CAD">
        <w:rPr>
          <w:b/>
          <w:sz w:val="26"/>
          <w:szCs w:val="26"/>
        </w:rPr>
        <w:t>муниципального</w:t>
      </w:r>
      <w:r w:rsidRPr="00562CAD">
        <w:rPr>
          <w:b/>
          <w:sz w:val="26"/>
          <w:szCs w:val="26"/>
        </w:rPr>
        <w:t xml:space="preserve"> задания</w:t>
      </w:r>
    </w:p>
    <w:p w:rsidR="000A77AB" w:rsidRPr="00376D69" w:rsidRDefault="000A77AB" w:rsidP="00376D69">
      <w:pPr>
        <w:ind w:firstLine="720"/>
        <w:jc w:val="both"/>
        <w:rPr>
          <w:sz w:val="26"/>
          <w:szCs w:val="26"/>
        </w:rPr>
      </w:pPr>
    </w:p>
    <w:p w:rsidR="000A77AB" w:rsidRPr="00376D69" w:rsidRDefault="00851D28" w:rsidP="00376D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A77AB" w:rsidRPr="00376D69">
        <w:rPr>
          <w:sz w:val="26"/>
          <w:szCs w:val="26"/>
        </w:rPr>
        <w:t xml:space="preserve">. Объем финансового обеспечения выполнения </w:t>
      </w:r>
      <w:r w:rsidR="008A58CD">
        <w:rPr>
          <w:sz w:val="26"/>
          <w:szCs w:val="26"/>
        </w:rPr>
        <w:t>муниципального</w:t>
      </w:r>
      <w:r w:rsidR="000A77AB" w:rsidRPr="00376D69">
        <w:rPr>
          <w:sz w:val="26"/>
          <w:szCs w:val="26"/>
        </w:rPr>
        <w:t xml:space="preserve"> задания рассчитывается на основании нормативных затрат на оказание </w:t>
      </w:r>
      <w:r w:rsidR="008A58CD">
        <w:rPr>
          <w:sz w:val="26"/>
          <w:szCs w:val="26"/>
        </w:rPr>
        <w:t>муниципальных</w:t>
      </w:r>
      <w:r w:rsidR="000A77AB" w:rsidRPr="00376D69">
        <w:rPr>
          <w:sz w:val="26"/>
          <w:szCs w:val="26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</w:t>
      </w:r>
      <w:r w:rsidR="00D67214">
        <w:rPr>
          <w:sz w:val="26"/>
          <w:szCs w:val="26"/>
        </w:rPr>
        <w:t xml:space="preserve"> имущества, закрепленного за муниципальным</w:t>
      </w:r>
      <w:r w:rsidR="000A77AB" w:rsidRPr="00376D69">
        <w:rPr>
          <w:sz w:val="26"/>
          <w:szCs w:val="26"/>
        </w:rPr>
        <w:t xml:space="preserve"> учреждением или приобретенного им за счет средств, выделенных </w:t>
      </w:r>
      <w:r w:rsidR="00D67214">
        <w:rPr>
          <w:sz w:val="26"/>
          <w:szCs w:val="26"/>
        </w:rPr>
        <w:lastRenderedPageBreak/>
        <w:t xml:space="preserve">муниципальному </w:t>
      </w:r>
      <w:r w:rsidR="000A77AB" w:rsidRPr="00376D69">
        <w:rPr>
          <w:sz w:val="26"/>
          <w:szCs w:val="26"/>
        </w:rPr>
        <w:t>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0A77AB" w:rsidRPr="00376D69" w:rsidRDefault="00851D28" w:rsidP="00376D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A77AB" w:rsidRPr="00376D69">
        <w:rPr>
          <w:sz w:val="26"/>
          <w:szCs w:val="26"/>
        </w:rPr>
        <w:t xml:space="preserve">. Объем финансового обеспечения выполнения </w:t>
      </w:r>
      <w:r w:rsidR="008A58CD">
        <w:rPr>
          <w:sz w:val="26"/>
          <w:szCs w:val="26"/>
        </w:rPr>
        <w:t>муниципального</w:t>
      </w:r>
      <w:r w:rsidR="000A77AB" w:rsidRPr="00376D69">
        <w:rPr>
          <w:sz w:val="26"/>
          <w:szCs w:val="26"/>
        </w:rPr>
        <w:t xml:space="preserve"> задания (R) определяется по формуле:</w:t>
      </w:r>
    </w:p>
    <w:p w:rsidR="000A77AB" w:rsidRPr="00376D69" w:rsidRDefault="000A77AB" w:rsidP="00376D69">
      <w:pPr>
        <w:ind w:firstLine="720"/>
        <w:jc w:val="both"/>
        <w:rPr>
          <w:sz w:val="26"/>
          <w:szCs w:val="26"/>
        </w:rPr>
      </w:pPr>
    </w:p>
    <w:p w:rsidR="000A77AB" w:rsidRPr="00376D69" w:rsidRDefault="00E92D40" w:rsidP="008F2674">
      <w:pPr>
        <w:ind w:firstLine="72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962275" cy="44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AB" w:rsidRPr="00376D69">
        <w:rPr>
          <w:sz w:val="26"/>
          <w:szCs w:val="26"/>
        </w:rPr>
        <w:t>,</w:t>
      </w:r>
    </w:p>
    <w:p w:rsidR="000A77AB" w:rsidRPr="00376D69" w:rsidRDefault="000A77AB" w:rsidP="00376D69">
      <w:pPr>
        <w:ind w:firstLine="720"/>
        <w:jc w:val="both"/>
        <w:rPr>
          <w:sz w:val="26"/>
          <w:szCs w:val="26"/>
        </w:rPr>
      </w:pPr>
    </w:p>
    <w:p w:rsidR="000A77AB" w:rsidRPr="00376D69" w:rsidRDefault="000A77AB" w:rsidP="00376D69">
      <w:pPr>
        <w:ind w:firstLine="720"/>
        <w:jc w:val="both"/>
        <w:rPr>
          <w:sz w:val="26"/>
          <w:szCs w:val="26"/>
        </w:rPr>
      </w:pPr>
      <w:r w:rsidRPr="00376D69">
        <w:rPr>
          <w:sz w:val="26"/>
          <w:szCs w:val="26"/>
        </w:rPr>
        <w:t>где:</w:t>
      </w:r>
    </w:p>
    <w:p w:rsidR="000A77AB" w:rsidRPr="00376D69" w:rsidRDefault="00E92D40" w:rsidP="00376D69">
      <w:pPr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809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AB" w:rsidRPr="00376D69">
        <w:rPr>
          <w:sz w:val="26"/>
          <w:szCs w:val="26"/>
        </w:rPr>
        <w:t xml:space="preserve"> - нормативные затраты на оказание i-й </w:t>
      </w:r>
      <w:r w:rsidR="008F2674">
        <w:rPr>
          <w:sz w:val="26"/>
          <w:szCs w:val="26"/>
        </w:rPr>
        <w:t>муниципальной</w:t>
      </w:r>
      <w:r w:rsidR="000A77AB" w:rsidRPr="00376D69">
        <w:rPr>
          <w:sz w:val="26"/>
          <w:szCs w:val="26"/>
        </w:rPr>
        <w:t xml:space="preserve"> услуги, включенной в ведомственный перечень;</w:t>
      </w:r>
    </w:p>
    <w:p w:rsidR="000A77AB" w:rsidRPr="00376D69" w:rsidRDefault="00E92D40" w:rsidP="00376D69">
      <w:pPr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714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AB" w:rsidRPr="00376D69">
        <w:rPr>
          <w:sz w:val="26"/>
          <w:szCs w:val="26"/>
        </w:rPr>
        <w:t xml:space="preserve"> - объем i-й </w:t>
      </w:r>
      <w:r w:rsidR="008F2674">
        <w:rPr>
          <w:sz w:val="26"/>
          <w:szCs w:val="26"/>
        </w:rPr>
        <w:t>муниципальной</w:t>
      </w:r>
      <w:r w:rsidR="000A77AB" w:rsidRPr="00376D69">
        <w:rPr>
          <w:sz w:val="26"/>
          <w:szCs w:val="26"/>
        </w:rPr>
        <w:t xml:space="preserve"> услуги, установленной </w:t>
      </w:r>
      <w:r w:rsidR="008F2674">
        <w:rPr>
          <w:sz w:val="26"/>
          <w:szCs w:val="26"/>
        </w:rPr>
        <w:t>муниципальным</w:t>
      </w:r>
      <w:r w:rsidR="000A77AB" w:rsidRPr="00376D69">
        <w:rPr>
          <w:sz w:val="26"/>
          <w:szCs w:val="26"/>
        </w:rPr>
        <w:t xml:space="preserve"> заданием;</w:t>
      </w:r>
    </w:p>
    <w:p w:rsidR="000A77AB" w:rsidRPr="00376D69" w:rsidRDefault="00E92D40" w:rsidP="00376D69">
      <w:pPr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190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AB" w:rsidRPr="00376D69">
        <w:rPr>
          <w:sz w:val="26"/>
          <w:szCs w:val="26"/>
        </w:rPr>
        <w:t xml:space="preserve"> - нормативные затраты на выполнение w-й работы, включенной в ведомственный перечень;</w:t>
      </w:r>
    </w:p>
    <w:p w:rsidR="000A77AB" w:rsidRPr="00376D69" w:rsidRDefault="00E92D40" w:rsidP="00376D69">
      <w:pPr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524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AB" w:rsidRPr="00376D69">
        <w:rPr>
          <w:sz w:val="26"/>
          <w:szCs w:val="26"/>
        </w:rPr>
        <w:t xml:space="preserve"> - размер платы (тариф и цена) за оказание i-й </w:t>
      </w:r>
      <w:r w:rsidR="005411A3">
        <w:rPr>
          <w:sz w:val="26"/>
          <w:szCs w:val="26"/>
        </w:rPr>
        <w:t>муниципальной</w:t>
      </w:r>
      <w:r w:rsidR="000A77AB" w:rsidRPr="00376D69">
        <w:rPr>
          <w:sz w:val="26"/>
          <w:szCs w:val="26"/>
        </w:rPr>
        <w:t xml:space="preserve"> услуги в соответствии с </w:t>
      </w:r>
      <w:hyperlink w:anchor="sub_80" w:history="1">
        <w:r w:rsidR="000A77AB" w:rsidRPr="005411A3">
          <w:rPr>
            <w:rStyle w:val="afff2"/>
            <w:color w:val="auto"/>
            <w:sz w:val="26"/>
            <w:szCs w:val="26"/>
            <w:u w:val="none"/>
          </w:rPr>
          <w:t>пунктом 3</w:t>
        </w:r>
      </w:hyperlink>
      <w:r w:rsidR="00903FAE">
        <w:rPr>
          <w:sz w:val="26"/>
          <w:szCs w:val="26"/>
        </w:rPr>
        <w:t>0</w:t>
      </w:r>
      <w:r w:rsidR="000A77AB" w:rsidRPr="00376D69">
        <w:rPr>
          <w:sz w:val="26"/>
          <w:szCs w:val="26"/>
        </w:rPr>
        <w:t xml:space="preserve"> настоящего По</w:t>
      </w:r>
      <w:r w:rsidR="005411A3">
        <w:rPr>
          <w:sz w:val="26"/>
          <w:szCs w:val="26"/>
        </w:rPr>
        <w:t>рядка</w:t>
      </w:r>
      <w:r w:rsidR="000A77AB" w:rsidRPr="00376D69">
        <w:rPr>
          <w:sz w:val="26"/>
          <w:szCs w:val="26"/>
        </w:rPr>
        <w:t xml:space="preserve">, установленный </w:t>
      </w:r>
      <w:r w:rsidR="005411A3">
        <w:rPr>
          <w:sz w:val="26"/>
          <w:szCs w:val="26"/>
        </w:rPr>
        <w:t>муниципальным</w:t>
      </w:r>
      <w:r w:rsidR="000A77AB" w:rsidRPr="00376D69">
        <w:rPr>
          <w:sz w:val="26"/>
          <w:szCs w:val="26"/>
        </w:rPr>
        <w:t xml:space="preserve"> заданием;</w:t>
      </w:r>
    </w:p>
    <w:p w:rsidR="000A77AB" w:rsidRPr="00376D69" w:rsidRDefault="00E92D40" w:rsidP="00376D69">
      <w:pPr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AB" w:rsidRPr="00376D69">
        <w:rPr>
          <w:sz w:val="26"/>
          <w:szCs w:val="26"/>
        </w:rPr>
        <w:t xml:space="preserve"> - затраты на уплату налогов, в качестве объекта налогообложения по которым признается имущество </w:t>
      </w:r>
      <w:r w:rsidR="007C62CD">
        <w:rPr>
          <w:sz w:val="26"/>
          <w:szCs w:val="26"/>
        </w:rPr>
        <w:t xml:space="preserve">муниципального </w:t>
      </w:r>
      <w:r w:rsidR="000A77AB" w:rsidRPr="00376D69">
        <w:rPr>
          <w:sz w:val="26"/>
          <w:szCs w:val="26"/>
        </w:rPr>
        <w:t>учреждения;</w:t>
      </w:r>
    </w:p>
    <w:p w:rsidR="000A77AB" w:rsidRPr="00376D69" w:rsidRDefault="00E92D40" w:rsidP="00376D69">
      <w:pPr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7AB" w:rsidRPr="00376D69">
        <w:rPr>
          <w:sz w:val="26"/>
          <w:szCs w:val="26"/>
        </w:rPr>
        <w:t xml:space="preserve"> - затраты на содержание имущества </w:t>
      </w:r>
      <w:r w:rsidR="007C62CD">
        <w:rPr>
          <w:sz w:val="26"/>
          <w:szCs w:val="26"/>
        </w:rPr>
        <w:t xml:space="preserve">муниципального </w:t>
      </w:r>
      <w:r w:rsidR="000A77AB" w:rsidRPr="00376D69">
        <w:rPr>
          <w:sz w:val="26"/>
          <w:szCs w:val="26"/>
        </w:rPr>
        <w:t xml:space="preserve">учреждения, не используемого для оказания </w:t>
      </w:r>
      <w:r w:rsidR="008A58CD">
        <w:rPr>
          <w:sz w:val="26"/>
          <w:szCs w:val="26"/>
        </w:rPr>
        <w:t>муниципальных</w:t>
      </w:r>
      <w:r w:rsidR="000A77AB" w:rsidRPr="00376D69">
        <w:rPr>
          <w:sz w:val="26"/>
          <w:szCs w:val="26"/>
        </w:rPr>
        <w:t xml:space="preserve"> услуг (выполнения работ) и для общехозяйственных нужд (далее - не используемое для выполнения </w:t>
      </w:r>
      <w:r w:rsidR="008A58CD">
        <w:rPr>
          <w:sz w:val="26"/>
          <w:szCs w:val="26"/>
        </w:rPr>
        <w:t>муниципального</w:t>
      </w:r>
      <w:r w:rsidR="000A77AB" w:rsidRPr="00376D69">
        <w:rPr>
          <w:sz w:val="26"/>
          <w:szCs w:val="26"/>
        </w:rPr>
        <w:t xml:space="preserve"> задания имущество).</w:t>
      </w:r>
    </w:p>
    <w:p w:rsidR="000A77AB" w:rsidRDefault="00851D28" w:rsidP="00822917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0A77AB" w:rsidRPr="00376D69">
        <w:rPr>
          <w:sz w:val="26"/>
          <w:szCs w:val="26"/>
        </w:rPr>
        <w:t xml:space="preserve">. Нормативные затраты на оказание </w:t>
      </w:r>
      <w:r w:rsidR="000F63CE">
        <w:rPr>
          <w:sz w:val="26"/>
          <w:szCs w:val="26"/>
        </w:rPr>
        <w:t>муниципальной</w:t>
      </w:r>
      <w:r w:rsidR="000A77AB" w:rsidRPr="00376D69">
        <w:rPr>
          <w:sz w:val="26"/>
          <w:szCs w:val="26"/>
        </w:rPr>
        <w:t xml:space="preserve"> услуги рассчитываются на единицу пок</w:t>
      </w:r>
      <w:bookmarkStart w:id="11" w:name="sub_70"/>
      <w:r w:rsidR="004A016A">
        <w:rPr>
          <w:sz w:val="26"/>
          <w:szCs w:val="26"/>
        </w:rPr>
        <w:t>азателя объема оказания услуги по формуле:</w:t>
      </w:r>
    </w:p>
    <w:p w:rsidR="004A016A" w:rsidRDefault="004A016A" w:rsidP="004A016A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2D40">
        <w:rPr>
          <w:noProof/>
          <w:sz w:val="26"/>
          <w:szCs w:val="26"/>
        </w:rPr>
        <mc:AlternateContent>
          <mc:Choice Requires="wpc">
            <w:drawing>
              <wp:inline distT="0" distB="0" distL="0" distR="0">
                <wp:extent cx="2962275" cy="480060"/>
                <wp:effectExtent l="0" t="0" r="1905" b="635"/>
                <wp:docPr id="37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2962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" y="95250"/>
                            <a:ext cx="1377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0185" y="12954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3375" y="3048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Pr="004A016A" w:rsidRDefault="004A016A" w:rsidP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765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Pr="004A016A" w:rsidRDefault="004A016A" w:rsidP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66725" y="95250"/>
                            <a:ext cx="1377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71500" y="171450"/>
                            <a:ext cx="1257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Pr="004A016A" w:rsidRDefault="004A016A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19125" y="95250"/>
                            <a:ext cx="679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Pr="004A016A" w:rsidRDefault="004A016A" w:rsidP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3900" y="952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19150" y="1714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66775" y="9525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57275" y="3048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9060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Pr="004A016A" w:rsidRDefault="004A016A" w:rsidP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09675" y="95250"/>
                            <a:ext cx="13779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14450" y="171450"/>
                            <a:ext cx="717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Pr="004A016A" w:rsidRDefault="004A016A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00175" y="95250"/>
                            <a:ext cx="679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09725" y="3048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43075" y="952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819275" y="1714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866900" y="95250"/>
                            <a:ext cx="679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Pr="004A016A" w:rsidRDefault="004A016A" w:rsidP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971675" y="952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066925" y="1714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14550" y="952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343150" y="571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219325" y="952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14600" y="952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743200" y="571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619375" y="952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016A" w:rsidRDefault="004A016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6" editas="canvas" style="width:233.25pt;height:37.8pt;mso-position-horizontal-relative:char;mso-position-vertical-relative:line" coordsize="29622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622;height:4800;visibility:visible;mso-wrap-style:square">
                  <v:fill o:detectmouseclick="t"/>
                  <v:path o:connecttype="none"/>
                </v:shape>
                <v:rect id="Rectangle 12" o:spid="_x0000_s1028" style="position:absolute;top:190;width:29622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rect id="Rectangle 13" o:spid="_x0000_s1029" style="position:absolute;left:190;top:952;width:137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4A016A" w:rsidRDefault="004A016A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4" o:spid="_x0000_s1030" style="position:absolute;left:2101;top:1295;width:86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4A016A" w:rsidRDefault="004A016A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5" o:spid="_x0000_s1031" style="position:absolute;left:3333;top:304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4A016A" w:rsidRPr="004A016A" w:rsidRDefault="004A016A" w:rsidP="004A016A"/>
                    </w:txbxContent>
                  </v:textbox>
                </v:rect>
                <v:rect id="Rectangle 16" o:spid="_x0000_s1032" style="position:absolute;left:2476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4A016A" w:rsidRPr="004A016A" w:rsidRDefault="004A016A" w:rsidP="004A016A"/>
                    </w:txbxContent>
                  </v:textbox>
                </v:rect>
                <v:rect id="Rectangle 17" o:spid="_x0000_s1033" style="position:absolute;left:4667;top:952;width:137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4A016A" w:rsidRDefault="004A016A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8" o:spid="_x0000_s1034" style="position:absolute;left:5715;top:1714;width:125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4A016A" w:rsidRPr="004A016A" w:rsidRDefault="004A016A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пр</w:t>
                        </w:r>
                      </w:p>
                    </w:txbxContent>
                  </v:textbox>
                </v:rect>
                <v:rect id="Rectangle 19" o:spid="_x0000_s1035" style="position:absolute;left:6191;top:952;width:67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4A016A" w:rsidRPr="004A016A" w:rsidRDefault="004A016A" w:rsidP="004A016A"/>
                    </w:txbxContent>
                  </v:textbox>
                </v:rect>
                <v:rect id="Rectangle 20" o:spid="_x0000_s1036" style="position:absolute;left:7239;top:952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21" o:spid="_x0000_s1037" style="position:absolute;left:8191;top:1714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22" o:spid="_x0000_s1038" style="position:absolute;left:8667;top:952;width:86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4A016A" w:rsidRDefault="004A016A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23" o:spid="_x0000_s1039" style="position:absolute;left:10572;top:304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24" o:spid="_x0000_s1040" style="position:absolute;left:9906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4A016A" w:rsidRPr="004A016A" w:rsidRDefault="004A016A" w:rsidP="004A016A"/>
                    </w:txbxContent>
                  </v:textbox>
                </v:rect>
                <v:rect id="Rectangle 25" o:spid="_x0000_s1041" style="position:absolute;left:12096;top:952;width:137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4A016A" w:rsidRDefault="004A016A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6" o:spid="_x0000_s1042" style="position:absolute;left:13144;top:1714;width:71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4A016A" w:rsidRPr="004A016A" w:rsidRDefault="004A016A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к</w:t>
                        </w:r>
                      </w:p>
                    </w:txbxContent>
                  </v:textbox>
                </v:rect>
                <v:rect id="Rectangle 27" o:spid="_x0000_s1043" style="position:absolute;left:14001;top:952;width:68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28" o:spid="_x0000_s1044" style="position:absolute;left:16097;top:3048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29" o:spid="_x0000_s1045" style="position:absolute;left:15240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30" o:spid="_x0000_s1046" style="position:absolute;left:17430;top:952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31" o:spid="_x0000_s1047" style="position:absolute;left:18192;top:1714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32" o:spid="_x0000_s1048" style="position:absolute;left:18669;top:952;width:67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4A016A" w:rsidRPr="004A016A" w:rsidRDefault="004A016A" w:rsidP="004A016A"/>
                    </w:txbxContent>
                  </v:textbox>
                </v:rect>
                <v:rect id="Rectangle 33" o:spid="_x0000_s1049" style="position:absolute;left:19716;top:952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34" o:spid="_x0000_s1050" style="position:absolute;left:20669;top:1714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35" o:spid="_x0000_s1051" style="position:absolute;left:21145;top:952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36" o:spid="_x0000_s1052" style="position:absolute;left:23431;top:571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37" o:spid="_x0000_s1053" style="position:absolute;left:22193;top:952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38" o:spid="_x0000_s1054" style="position:absolute;left:25146;top:952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39" o:spid="_x0000_s1055" style="position:absolute;left:27432;top:571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v:rect id="Rectangle 40" o:spid="_x0000_s1056" style="position:absolute;left:26193;top:952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4A016A" w:rsidRDefault="004A016A"/>
                    </w:txbxContent>
                  </v:textbox>
                </v:rect>
                <w10:anchorlock/>
              </v:group>
            </w:pict>
          </mc:Fallback>
        </mc:AlternateContent>
      </w:r>
      <w:r w:rsidRPr="00376D69">
        <w:rPr>
          <w:sz w:val="26"/>
          <w:szCs w:val="26"/>
        </w:rPr>
        <w:t>,</w:t>
      </w:r>
    </w:p>
    <w:p w:rsidR="00C828DE" w:rsidRDefault="00C828DE" w:rsidP="00C828D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C828DE" w:rsidRDefault="00C828DE" w:rsidP="00C828DE">
      <w:pPr>
        <w:ind w:firstLine="720"/>
        <w:jc w:val="both"/>
        <w:rPr>
          <w:sz w:val="26"/>
          <w:szCs w:val="26"/>
        </w:rPr>
      </w:pPr>
      <w:r>
        <w:rPr>
          <w:i/>
          <w:sz w:val="26"/>
          <w:szCs w:val="26"/>
          <w:lang w:val="en-US"/>
        </w:rPr>
        <w:t>N</w:t>
      </w:r>
      <w:r>
        <w:rPr>
          <w:i/>
          <w:sz w:val="16"/>
          <w:szCs w:val="16"/>
        </w:rPr>
        <w:t>пр</w:t>
      </w:r>
      <w:r w:rsidRPr="00C828DE">
        <w:rPr>
          <w:i/>
          <w:sz w:val="16"/>
          <w:szCs w:val="16"/>
        </w:rPr>
        <w:t xml:space="preserve"> </w:t>
      </w:r>
      <w:r w:rsidRPr="00C828DE">
        <w:rPr>
          <w:i/>
          <w:sz w:val="28"/>
          <w:szCs w:val="28"/>
        </w:rPr>
        <w:t xml:space="preserve">– </w:t>
      </w:r>
      <w:r w:rsidRPr="00C828DE">
        <w:rPr>
          <w:sz w:val="26"/>
          <w:szCs w:val="26"/>
        </w:rPr>
        <w:t>нормативные</w:t>
      </w:r>
      <w:r>
        <w:rPr>
          <w:sz w:val="26"/>
          <w:szCs w:val="26"/>
        </w:rPr>
        <w:t xml:space="preserve"> затраты, непосредственно связанные с оказанием единицы муниципальной услуги;</w:t>
      </w:r>
    </w:p>
    <w:p w:rsidR="004A016A" w:rsidRPr="00C828DE" w:rsidRDefault="00C828DE" w:rsidP="00922801">
      <w:pPr>
        <w:ind w:firstLine="720"/>
        <w:jc w:val="both"/>
        <w:rPr>
          <w:sz w:val="26"/>
          <w:szCs w:val="26"/>
        </w:rPr>
      </w:pPr>
      <w:r>
        <w:rPr>
          <w:i/>
          <w:sz w:val="26"/>
          <w:szCs w:val="26"/>
          <w:lang w:val="en-US"/>
        </w:rPr>
        <w:t>N</w:t>
      </w:r>
      <w:r>
        <w:rPr>
          <w:i/>
          <w:sz w:val="16"/>
          <w:szCs w:val="16"/>
        </w:rPr>
        <w:t xml:space="preserve">к </w:t>
      </w:r>
      <w:r>
        <w:rPr>
          <w:i/>
          <w:sz w:val="26"/>
          <w:szCs w:val="26"/>
        </w:rPr>
        <w:t xml:space="preserve"> - </w:t>
      </w:r>
      <w:r w:rsidRPr="00C828DE">
        <w:rPr>
          <w:sz w:val="26"/>
          <w:szCs w:val="26"/>
        </w:rPr>
        <w:t xml:space="preserve">нормативные </w:t>
      </w:r>
      <w:r>
        <w:rPr>
          <w:sz w:val="26"/>
          <w:szCs w:val="26"/>
        </w:rPr>
        <w:t>затраты на общехозяйственные нужды, которые невозможно напрямую отнести к нормативным затратам, непосредственно связанным с оказанием единицы муниципальной услуги.</w:t>
      </w:r>
      <w:r w:rsidRPr="00C828DE">
        <w:rPr>
          <w:sz w:val="28"/>
          <w:szCs w:val="28"/>
        </w:rPr>
        <w:t xml:space="preserve"> </w:t>
      </w:r>
      <w:r w:rsidRPr="00C828DE">
        <w:rPr>
          <w:i/>
          <w:sz w:val="26"/>
          <w:szCs w:val="26"/>
        </w:rPr>
        <w:t xml:space="preserve"> </w:t>
      </w:r>
    </w:p>
    <w:bookmarkEnd w:id="11"/>
    <w:p w:rsidR="00376D69" w:rsidRPr="00376D69" w:rsidRDefault="00822917" w:rsidP="00376D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376D69" w:rsidRPr="00376D69">
        <w:rPr>
          <w:sz w:val="26"/>
          <w:szCs w:val="26"/>
        </w:rPr>
        <w:t xml:space="preserve">. Значения нормативных затрат на выполнение работы утверждаются </w:t>
      </w:r>
      <w:r w:rsidR="00BF36CB">
        <w:rPr>
          <w:sz w:val="26"/>
          <w:szCs w:val="26"/>
        </w:rPr>
        <w:t xml:space="preserve">органом, осуществляющим функции и полномочия учредителя </w:t>
      </w:r>
      <w:r w:rsidR="00376D69" w:rsidRPr="00376D69">
        <w:rPr>
          <w:sz w:val="26"/>
          <w:szCs w:val="26"/>
        </w:rPr>
        <w:t>в отношении бюджетных или автономных учреждений</w:t>
      </w:r>
      <w:r w:rsidR="009B34D7">
        <w:rPr>
          <w:sz w:val="26"/>
          <w:szCs w:val="26"/>
        </w:rPr>
        <w:t xml:space="preserve"> Приволжского района </w:t>
      </w:r>
      <w:r w:rsidR="00376D69" w:rsidRPr="00376D69">
        <w:rPr>
          <w:sz w:val="26"/>
          <w:szCs w:val="26"/>
        </w:rPr>
        <w:t xml:space="preserve">(в случае принятия им решения о применении нормативных затрат при расчете объема финансового обеспечения выполнения </w:t>
      </w:r>
      <w:r w:rsidR="008A58CD">
        <w:rPr>
          <w:sz w:val="26"/>
          <w:szCs w:val="26"/>
        </w:rPr>
        <w:t>муниципального</w:t>
      </w:r>
      <w:r w:rsidR="00376D69" w:rsidRPr="00376D69">
        <w:rPr>
          <w:sz w:val="26"/>
          <w:szCs w:val="26"/>
        </w:rPr>
        <w:t xml:space="preserve"> задания).</w:t>
      </w:r>
    </w:p>
    <w:p w:rsidR="00376D69" w:rsidRPr="00376D69" w:rsidRDefault="00822917" w:rsidP="00376D69">
      <w:pPr>
        <w:ind w:firstLine="720"/>
        <w:jc w:val="both"/>
        <w:rPr>
          <w:sz w:val="26"/>
          <w:szCs w:val="26"/>
        </w:rPr>
      </w:pPr>
      <w:bookmarkStart w:id="12" w:name="P260"/>
      <w:bookmarkEnd w:id="12"/>
      <w:r>
        <w:rPr>
          <w:sz w:val="26"/>
          <w:szCs w:val="26"/>
        </w:rPr>
        <w:t>13</w:t>
      </w:r>
      <w:r w:rsidR="00376D69" w:rsidRPr="00376D69">
        <w:rPr>
          <w:sz w:val="26"/>
          <w:szCs w:val="26"/>
        </w:rPr>
        <w:t xml:space="preserve">. В объем финансового обеспечения выполнения </w:t>
      </w:r>
      <w:r w:rsidR="008A58CD">
        <w:rPr>
          <w:sz w:val="26"/>
          <w:szCs w:val="26"/>
        </w:rPr>
        <w:t>муниципального</w:t>
      </w:r>
      <w:r w:rsidR="00376D69" w:rsidRPr="00376D69">
        <w:rPr>
          <w:sz w:val="26"/>
          <w:szCs w:val="26"/>
        </w:rPr>
        <w:t xml:space="preserve"> задания включаются затраты на уплату налогов, в качестве объекта налогообложения по которым признается имущество </w:t>
      </w:r>
      <w:r w:rsidR="00025DBC">
        <w:rPr>
          <w:sz w:val="26"/>
          <w:szCs w:val="26"/>
        </w:rPr>
        <w:t xml:space="preserve">муниципального </w:t>
      </w:r>
      <w:r w:rsidR="00376D69" w:rsidRPr="00376D69">
        <w:rPr>
          <w:sz w:val="26"/>
          <w:szCs w:val="26"/>
        </w:rPr>
        <w:t>учреждения.</w:t>
      </w:r>
    </w:p>
    <w:p w:rsidR="00376D69" w:rsidRPr="00376D69" w:rsidRDefault="00822917" w:rsidP="00376D69">
      <w:pPr>
        <w:ind w:firstLine="720"/>
        <w:jc w:val="both"/>
        <w:rPr>
          <w:sz w:val="26"/>
          <w:szCs w:val="26"/>
        </w:rPr>
      </w:pPr>
      <w:bookmarkStart w:id="13" w:name="P267"/>
      <w:bookmarkEnd w:id="13"/>
      <w:r>
        <w:rPr>
          <w:sz w:val="26"/>
          <w:szCs w:val="26"/>
        </w:rPr>
        <w:lastRenderedPageBreak/>
        <w:t>14</w:t>
      </w:r>
      <w:r w:rsidR="00376D69" w:rsidRPr="00376D69">
        <w:rPr>
          <w:sz w:val="26"/>
          <w:szCs w:val="26"/>
        </w:rPr>
        <w:t xml:space="preserve">. Финансовое обеспечение выполнения </w:t>
      </w:r>
      <w:r w:rsidR="008A58CD">
        <w:rPr>
          <w:sz w:val="26"/>
          <w:szCs w:val="26"/>
        </w:rPr>
        <w:t>муниципального</w:t>
      </w:r>
      <w:r w:rsidR="00376D69" w:rsidRPr="00376D69">
        <w:rPr>
          <w:sz w:val="26"/>
          <w:szCs w:val="26"/>
        </w:rPr>
        <w:t xml:space="preserve"> задания осуществляется в пределах бюджетных ассигнований, предусмотренных в бюджете </w:t>
      </w:r>
      <w:r w:rsidR="009B34D7">
        <w:rPr>
          <w:sz w:val="26"/>
          <w:szCs w:val="26"/>
        </w:rPr>
        <w:t>муниципального образования Приволжский район</w:t>
      </w:r>
      <w:r w:rsidR="002A2347">
        <w:rPr>
          <w:sz w:val="26"/>
          <w:szCs w:val="26"/>
        </w:rPr>
        <w:t xml:space="preserve"> </w:t>
      </w:r>
      <w:r w:rsidR="00376D69" w:rsidRPr="00376D69">
        <w:rPr>
          <w:sz w:val="26"/>
          <w:szCs w:val="26"/>
        </w:rPr>
        <w:t>на указанные цели.</w:t>
      </w:r>
    </w:p>
    <w:p w:rsidR="00376D69" w:rsidRPr="00376D69" w:rsidRDefault="00376D69" w:rsidP="00376D69">
      <w:pPr>
        <w:ind w:firstLine="720"/>
        <w:jc w:val="both"/>
        <w:rPr>
          <w:sz w:val="26"/>
          <w:szCs w:val="26"/>
        </w:rPr>
      </w:pPr>
      <w:r w:rsidRPr="00376D69">
        <w:rPr>
          <w:sz w:val="26"/>
          <w:szCs w:val="26"/>
        </w:rPr>
        <w:t xml:space="preserve">Финансовое обеспечение выполнения </w:t>
      </w:r>
      <w:r w:rsidR="008A58CD">
        <w:rPr>
          <w:sz w:val="26"/>
          <w:szCs w:val="26"/>
        </w:rPr>
        <w:t>муниципального</w:t>
      </w:r>
      <w:r w:rsidRPr="00376D69">
        <w:rPr>
          <w:sz w:val="26"/>
          <w:szCs w:val="26"/>
        </w:rPr>
        <w:t xml:space="preserve"> задания бюджетным или автономным учреждением осуществляется путем предоставления субсидии.</w:t>
      </w:r>
    </w:p>
    <w:p w:rsidR="00376D69" w:rsidRPr="00376D69" w:rsidRDefault="00BF36CB" w:rsidP="00376D69">
      <w:pPr>
        <w:ind w:firstLine="720"/>
        <w:jc w:val="both"/>
        <w:rPr>
          <w:sz w:val="26"/>
          <w:szCs w:val="26"/>
        </w:rPr>
      </w:pPr>
      <w:bookmarkStart w:id="14" w:name="P294"/>
      <w:bookmarkEnd w:id="14"/>
      <w:r>
        <w:rPr>
          <w:sz w:val="26"/>
          <w:szCs w:val="26"/>
        </w:rPr>
        <w:t>34</w:t>
      </w:r>
      <w:r w:rsidR="00376D69" w:rsidRPr="00376D69">
        <w:rPr>
          <w:sz w:val="26"/>
          <w:szCs w:val="26"/>
        </w:rPr>
        <w:t xml:space="preserve">. Уменьшение объема субсидии в течение срока выполнения </w:t>
      </w:r>
      <w:r w:rsidR="008A58CD">
        <w:rPr>
          <w:sz w:val="26"/>
          <w:szCs w:val="26"/>
        </w:rPr>
        <w:t>муниципального</w:t>
      </w:r>
      <w:r w:rsidR="00376D69" w:rsidRPr="00376D69">
        <w:rPr>
          <w:sz w:val="26"/>
          <w:szCs w:val="26"/>
        </w:rPr>
        <w:t xml:space="preserve"> задания осуществляется только при соответствующем изменении </w:t>
      </w:r>
      <w:r w:rsidR="008A58CD">
        <w:rPr>
          <w:sz w:val="26"/>
          <w:szCs w:val="26"/>
        </w:rPr>
        <w:t>муниципального</w:t>
      </w:r>
      <w:r w:rsidR="00376D69" w:rsidRPr="00376D69">
        <w:rPr>
          <w:sz w:val="26"/>
          <w:szCs w:val="26"/>
        </w:rPr>
        <w:t xml:space="preserve"> задания.</w:t>
      </w:r>
    </w:p>
    <w:p w:rsidR="004D5CCC" w:rsidRDefault="00BF36CB" w:rsidP="00376D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35</w:t>
      </w:r>
      <w:r w:rsidR="00376D69" w:rsidRPr="00376D69">
        <w:rPr>
          <w:sz w:val="26"/>
          <w:szCs w:val="26"/>
        </w:rPr>
        <w:t>. Субсидия перечисляется в установленном порядке</w:t>
      </w:r>
      <w:bookmarkStart w:id="15" w:name="P299"/>
      <w:bookmarkEnd w:id="15"/>
      <w:r w:rsidR="004D5CCC">
        <w:rPr>
          <w:sz w:val="26"/>
          <w:szCs w:val="26"/>
        </w:rPr>
        <w:t xml:space="preserve"> по месту открытия лицевого счета бюджетному или автономному учреждению.</w:t>
      </w:r>
    </w:p>
    <w:p w:rsidR="00376D69" w:rsidRDefault="00BF36CB" w:rsidP="00376D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36</w:t>
      </w:r>
      <w:r w:rsidR="00376D69" w:rsidRPr="00376D69">
        <w:rPr>
          <w:sz w:val="26"/>
          <w:szCs w:val="26"/>
        </w:rPr>
        <w:t xml:space="preserve">. </w:t>
      </w:r>
      <w:r w:rsidR="00376D69" w:rsidRPr="00DF5B40">
        <w:rPr>
          <w:sz w:val="26"/>
          <w:szCs w:val="26"/>
          <w:highlight w:val="yellow"/>
        </w:rPr>
        <w:t>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</w:t>
      </w:r>
      <w:r w:rsidR="008A531B" w:rsidRPr="00DF5B40">
        <w:rPr>
          <w:sz w:val="26"/>
          <w:szCs w:val="26"/>
          <w:highlight w:val="yellow"/>
        </w:rPr>
        <w:t xml:space="preserve"> на финансовое обеспечение выполнения муниципального задания</w:t>
      </w:r>
      <w:r w:rsidR="00376D69" w:rsidRPr="00DF5B40">
        <w:rPr>
          <w:sz w:val="26"/>
          <w:szCs w:val="26"/>
          <w:highlight w:val="yellow"/>
        </w:rPr>
        <w:t>, заключаемого органом, осуществляющим функции и полномочия учредителя в отношении бюджетных или автономных учреждений, с бюджетным или автономным учреждением (далее - соглашение)</w:t>
      </w:r>
      <w:r w:rsidR="008A531B" w:rsidRPr="00DF5B40">
        <w:rPr>
          <w:sz w:val="26"/>
          <w:szCs w:val="26"/>
          <w:highlight w:val="yellow"/>
        </w:rPr>
        <w:t xml:space="preserve"> в соответствии с примерной формой соглашения согласно приложению 3 к настоящему Порядку</w:t>
      </w:r>
      <w:r w:rsidR="00376D69" w:rsidRPr="00DF5B40">
        <w:rPr>
          <w:sz w:val="26"/>
          <w:szCs w:val="26"/>
          <w:highlight w:val="yellow"/>
        </w:rPr>
        <w:t>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4B785F" w:rsidRPr="008A531B" w:rsidRDefault="004B785F" w:rsidP="00376D69">
      <w:pPr>
        <w:ind w:firstLine="720"/>
        <w:jc w:val="both"/>
        <w:rPr>
          <w:sz w:val="26"/>
          <w:szCs w:val="26"/>
        </w:rPr>
      </w:pPr>
      <w:r w:rsidRPr="008A531B">
        <w:rPr>
          <w:sz w:val="26"/>
          <w:szCs w:val="26"/>
        </w:rPr>
        <w:t>Органы, осуществляющие функции и полномочия учредителя бюджетного или автономного учреждения, вправе при необходимости изменять и дополнять примерную форму соглашения с учетом отраслевых особенностей.</w:t>
      </w:r>
    </w:p>
    <w:p w:rsidR="000F7ECB" w:rsidRDefault="00851D28" w:rsidP="00376D69">
      <w:pPr>
        <w:ind w:firstLine="720"/>
        <w:jc w:val="both"/>
        <w:rPr>
          <w:sz w:val="26"/>
          <w:szCs w:val="26"/>
        </w:rPr>
      </w:pPr>
      <w:bookmarkStart w:id="16" w:name="P301"/>
      <w:bookmarkEnd w:id="16"/>
      <w:r>
        <w:rPr>
          <w:sz w:val="26"/>
          <w:szCs w:val="26"/>
        </w:rPr>
        <w:t>3</w:t>
      </w:r>
      <w:r w:rsidR="00BF36CB">
        <w:rPr>
          <w:sz w:val="26"/>
          <w:szCs w:val="26"/>
        </w:rPr>
        <w:t>7</w:t>
      </w:r>
      <w:r w:rsidR="000F7ECB">
        <w:rPr>
          <w:sz w:val="26"/>
          <w:szCs w:val="26"/>
        </w:rPr>
        <w:t>. Предоставление из бюджета муниципального образования «Приволжский район» субсидии бюджетным и автономным учреждениям осуществляется в соответствии с графиком перечисления субсидии, прилагаемым к соглашению</w:t>
      </w:r>
    </w:p>
    <w:p w:rsidR="004B785F" w:rsidRPr="00376D69" w:rsidRDefault="000F7ECB" w:rsidP="00376D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Положения</w:t>
      </w:r>
      <w:r w:rsidR="004B785F">
        <w:rPr>
          <w:sz w:val="26"/>
          <w:szCs w:val="26"/>
        </w:rPr>
        <w:t>, установленные абзацем первым</w:t>
      </w:r>
      <w:r w:rsidR="00923330">
        <w:rPr>
          <w:sz w:val="26"/>
          <w:szCs w:val="26"/>
        </w:rPr>
        <w:t xml:space="preserve"> настоящего пункта, не распространяются на бюджетное или автономное учреждение, в отношении которого проводятся реорганизационные или ликвидационные мероприятия.</w:t>
      </w:r>
    </w:p>
    <w:p w:rsidR="003E1E09" w:rsidRPr="002B2A1D" w:rsidRDefault="00BF36CB" w:rsidP="003E1E09">
      <w:pPr>
        <w:pStyle w:val="ConsPlusNormal"/>
        <w:ind w:firstLine="709"/>
        <w:jc w:val="both"/>
        <w:rPr>
          <w:sz w:val="26"/>
          <w:szCs w:val="26"/>
        </w:rPr>
      </w:pPr>
      <w:bookmarkStart w:id="17" w:name="P305"/>
      <w:bookmarkStart w:id="18" w:name="P307"/>
      <w:bookmarkEnd w:id="17"/>
      <w:bookmarkEnd w:id="18"/>
      <w:r>
        <w:rPr>
          <w:sz w:val="26"/>
          <w:szCs w:val="26"/>
        </w:rPr>
        <w:t>38</w:t>
      </w:r>
      <w:r w:rsidR="00376D69" w:rsidRPr="00376D69">
        <w:rPr>
          <w:sz w:val="26"/>
          <w:szCs w:val="26"/>
        </w:rPr>
        <w:t xml:space="preserve">. </w:t>
      </w:r>
      <w:r w:rsidR="003E1E09">
        <w:rPr>
          <w:sz w:val="26"/>
          <w:szCs w:val="26"/>
        </w:rPr>
        <w:t xml:space="preserve"> </w:t>
      </w:r>
      <w:r w:rsidR="003E1E09" w:rsidRPr="002B2A1D">
        <w:rPr>
          <w:sz w:val="26"/>
          <w:szCs w:val="26"/>
        </w:rPr>
        <w:t>Бюджетные и автономные учреждения, представляют соответственно органам, осуществляющим функции и полномочия учредителей в отношении бюдже</w:t>
      </w:r>
      <w:r w:rsidR="000F7ECB">
        <w:rPr>
          <w:sz w:val="26"/>
          <w:szCs w:val="26"/>
        </w:rPr>
        <w:t>тных или автономных учреждений</w:t>
      </w:r>
      <w:r w:rsidR="003E1E09" w:rsidRPr="002B2A1D">
        <w:rPr>
          <w:sz w:val="26"/>
          <w:szCs w:val="26"/>
        </w:rPr>
        <w:t xml:space="preserve">, отчет о выполнении </w:t>
      </w:r>
      <w:r w:rsidR="003E1E09">
        <w:rPr>
          <w:sz w:val="26"/>
          <w:szCs w:val="26"/>
        </w:rPr>
        <w:t xml:space="preserve">муниципального </w:t>
      </w:r>
      <w:r w:rsidR="003E1E09" w:rsidRPr="002B2A1D">
        <w:rPr>
          <w:sz w:val="26"/>
          <w:szCs w:val="26"/>
        </w:rPr>
        <w:t xml:space="preserve">задания, предусмотренный </w:t>
      </w:r>
      <w:hyperlink r:id="rId13" w:history="1">
        <w:r w:rsidR="003E1E09" w:rsidRPr="002B2A1D">
          <w:rPr>
            <w:sz w:val="26"/>
            <w:szCs w:val="26"/>
          </w:rPr>
          <w:t>приложением 2</w:t>
        </w:r>
      </w:hyperlink>
      <w:r w:rsidR="003E1E09" w:rsidRPr="002B2A1D">
        <w:rPr>
          <w:sz w:val="26"/>
          <w:szCs w:val="26"/>
        </w:rPr>
        <w:t xml:space="preserve"> к настоящему Порядку, в соответствии с требованиями, у</w:t>
      </w:r>
      <w:r w:rsidR="003E1E09">
        <w:rPr>
          <w:sz w:val="26"/>
          <w:szCs w:val="26"/>
        </w:rPr>
        <w:t xml:space="preserve">становленными в муниципальном </w:t>
      </w:r>
      <w:r w:rsidR="003E1E09" w:rsidRPr="002B2A1D">
        <w:rPr>
          <w:sz w:val="26"/>
          <w:szCs w:val="26"/>
        </w:rPr>
        <w:t>задании.</w:t>
      </w:r>
    </w:p>
    <w:p w:rsidR="0089397B" w:rsidRDefault="003E1E09" w:rsidP="003E1E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9397B">
        <w:rPr>
          <w:sz w:val="26"/>
          <w:szCs w:val="26"/>
        </w:rPr>
        <w:t>Отчет о выполнении муниципального задания, предусмотренный абзацем первым настоящего пункта, представляется в сроки, установленные муниципальным заданием, но не позднее 1 февраля финансового года, следующего за отчетным.</w:t>
      </w:r>
    </w:p>
    <w:p w:rsidR="000F7ECB" w:rsidRDefault="00BF36CB" w:rsidP="00376D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376D69" w:rsidRPr="00376D69">
        <w:rPr>
          <w:sz w:val="26"/>
          <w:szCs w:val="26"/>
        </w:rPr>
        <w:t xml:space="preserve">. </w:t>
      </w:r>
      <w:r w:rsidR="000F7ECB">
        <w:rPr>
          <w:sz w:val="26"/>
          <w:szCs w:val="26"/>
        </w:rPr>
        <w:t xml:space="preserve">   Муниципальное учреждение использует остаток бюджетных ассигнований на выполнение муниципального задания предыдущего года в текущем финансовом году на те же цели. При этом объем субсидии на выполнение муниципального задания в текущем финансовом году уменьшается на сумму остатка.</w:t>
      </w:r>
    </w:p>
    <w:p w:rsidR="00376D69" w:rsidRDefault="000F7ECB" w:rsidP="00376D6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40. </w:t>
      </w:r>
      <w:r w:rsidR="00376D69" w:rsidRPr="00376D69">
        <w:rPr>
          <w:sz w:val="26"/>
          <w:szCs w:val="26"/>
        </w:rPr>
        <w:t xml:space="preserve">Контроль за выполнением </w:t>
      </w:r>
      <w:r w:rsidR="008A58CD">
        <w:rPr>
          <w:sz w:val="26"/>
          <w:szCs w:val="26"/>
        </w:rPr>
        <w:t>муниципального</w:t>
      </w:r>
      <w:r w:rsidR="00376D69" w:rsidRPr="00376D69">
        <w:rPr>
          <w:sz w:val="26"/>
          <w:szCs w:val="26"/>
        </w:rPr>
        <w:t xml:space="preserve"> задания бюджетными и автономными учреждениями, казенными учреждениями осуществляют соответственно органы, осуществляющие функции и полномочия учредителя в отношении бюджетных или автономных учреждений, и главные распорядители средств бюджета</w:t>
      </w:r>
      <w:r w:rsidR="00377E1B">
        <w:rPr>
          <w:sz w:val="26"/>
          <w:szCs w:val="26"/>
        </w:rPr>
        <w:t xml:space="preserve"> Лямбирского муниципального района</w:t>
      </w:r>
      <w:r w:rsidR="00376D69" w:rsidRPr="00376D69">
        <w:rPr>
          <w:sz w:val="26"/>
          <w:szCs w:val="26"/>
        </w:rPr>
        <w:t>, в ведении которых находятся  казенные учреждения.</w:t>
      </w:r>
    </w:p>
    <w:sectPr w:rsidR="00376D69" w:rsidSect="00154DC4">
      <w:pgSz w:w="11906" w:h="16838"/>
      <w:pgMar w:top="1134" w:right="851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81"/>
    <w:rsid w:val="00001901"/>
    <w:rsid w:val="00007F10"/>
    <w:rsid w:val="0001474D"/>
    <w:rsid w:val="00014F15"/>
    <w:rsid w:val="00025DBC"/>
    <w:rsid w:val="000306B0"/>
    <w:rsid w:val="000306E4"/>
    <w:rsid w:val="00034025"/>
    <w:rsid w:val="00037105"/>
    <w:rsid w:val="0004589F"/>
    <w:rsid w:val="00045AC5"/>
    <w:rsid w:val="00046224"/>
    <w:rsid w:val="00051732"/>
    <w:rsid w:val="00053D60"/>
    <w:rsid w:val="00054318"/>
    <w:rsid w:val="0005498A"/>
    <w:rsid w:val="00056D67"/>
    <w:rsid w:val="00057B1F"/>
    <w:rsid w:val="00060669"/>
    <w:rsid w:val="00060D1E"/>
    <w:rsid w:val="00061ABB"/>
    <w:rsid w:val="000668AC"/>
    <w:rsid w:val="00067723"/>
    <w:rsid w:val="00070E5A"/>
    <w:rsid w:val="00075337"/>
    <w:rsid w:val="0007658D"/>
    <w:rsid w:val="0008240B"/>
    <w:rsid w:val="000848B5"/>
    <w:rsid w:val="00084BAA"/>
    <w:rsid w:val="00086D26"/>
    <w:rsid w:val="00090F8E"/>
    <w:rsid w:val="00091196"/>
    <w:rsid w:val="000936F3"/>
    <w:rsid w:val="00094CE3"/>
    <w:rsid w:val="00095F1B"/>
    <w:rsid w:val="000A42A9"/>
    <w:rsid w:val="000A6210"/>
    <w:rsid w:val="000A6231"/>
    <w:rsid w:val="000A77AB"/>
    <w:rsid w:val="000D25EF"/>
    <w:rsid w:val="000D5FFF"/>
    <w:rsid w:val="000F3940"/>
    <w:rsid w:val="000F63CE"/>
    <w:rsid w:val="000F7ECB"/>
    <w:rsid w:val="0011145F"/>
    <w:rsid w:val="00114249"/>
    <w:rsid w:val="0012015E"/>
    <w:rsid w:val="00123991"/>
    <w:rsid w:val="001240BF"/>
    <w:rsid w:val="00125C78"/>
    <w:rsid w:val="00127C91"/>
    <w:rsid w:val="00135550"/>
    <w:rsid w:val="00150345"/>
    <w:rsid w:val="00154DC4"/>
    <w:rsid w:val="00160F3E"/>
    <w:rsid w:val="00164858"/>
    <w:rsid w:val="00165112"/>
    <w:rsid w:val="0016560E"/>
    <w:rsid w:val="00174450"/>
    <w:rsid w:val="00187532"/>
    <w:rsid w:val="00190249"/>
    <w:rsid w:val="001906AE"/>
    <w:rsid w:val="001976CA"/>
    <w:rsid w:val="001A190A"/>
    <w:rsid w:val="001A23DD"/>
    <w:rsid w:val="001B0CC3"/>
    <w:rsid w:val="001B56A8"/>
    <w:rsid w:val="001C216E"/>
    <w:rsid w:val="001C5ECB"/>
    <w:rsid w:val="001C76EE"/>
    <w:rsid w:val="001D2DBD"/>
    <w:rsid w:val="001E00C4"/>
    <w:rsid w:val="001E5E5F"/>
    <w:rsid w:val="002019E0"/>
    <w:rsid w:val="0020406E"/>
    <w:rsid w:val="00231769"/>
    <w:rsid w:val="0023206E"/>
    <w:rsid w:val="00237435"/>
    <w:rsid w:val="0024338F"/>
    <w:rsid w:val="00244825"/>
    <w:rsid w:val="002572B5"/>
    <w:rsid w:val="00260D86"/>
    <w:rsid w:val="00270816"/>
    <w:rsid w:val="00270C0E"/>
    <w:rsid w:val="00285108"/>
    <w:rsid w:val="00286DD9"/>
    <w:rsid w:val="00294DBC"/>
    <w:rsid w:val="002A2347"/>
    <w:rsid w:val="002A4D8F"/>
    <w:rsid w:val="002A5FD4"/>
    <w:rsid w:val="002A69B0"/>
    <w:rsid w:val="002B0C1E"/>
    <w:rsid w:val="002C1C97"/>
    <w:rsid w:val="002C272F"/>
    <w:rsid w:val="002C442A"/>
    <w:rsid w:val="002C5076"/>
    <w:rsid w:val="002C5E3F"/>
    <w:rsid w:val="002D0818"/>
    <w:rsid w:val="002D15C6"/>
    <w:rsid w:val="002D426F"/>
    <w:rsid w:val="002D7F59"/>
    <w:rsid w:val="002E2DBC"/>
    <w:rsid w:val="002E3BB7"/>
    <w:rsid w:val="002E5A6B"/>
    <w:rsid w:val="002E787D"/>
    <w:rsid w:val="002F0EB6"/>
    <w:rsid w:val="003002D5"/>
    <w:rsid w:val="00300D2C"/>
    <w:rsid w:val="00304059"/>
    <w:rsid w:val="00312193"/>
    <w:rsid w:val="00316FE1"/>
    <w:rsid w:val="00317D3F"/>
    <w:rsid w:val="00334779"/>
    <w:rsid w:val="00344050"/>
    <w:rsid w:val="0035029D"/>
    <w:rsid w:val="00350E2A"/>
    <w:rsid w:val="003559D9"/>
    <w:rsid w:val="00356A36"/>
    <w:rsid w:val="00362B7F"/>
    <w:rsid w:val="00364CAE"/>
    <w:rsid w:val="00364D7E"/>
    <w:rsid w:val="00365056"/>
    <w:rsid w:val="003669DF"/>
    <w:rsid w:val="00367040"/>
    <w:rsid w:val="00367413"/>
    <w:rsid w:val="00376D69"/>
    <w:rsid w:val="00377E1B"/>
    <w:rsid w:val="003807E4"/>
    <w:rsid w:val="00381991"/>
    <w:rsid w:val="00382182"/>
    <w:rsid w:val="00382A56"/>
    <w:rsid w:val="0038520B"/>
    <w:rsid w:val="0039645B"/>
    <w:rsid w:val="003974ED"/>
    <w:rsid w:val="003A7D32"/>
    <w:rsid w:val="003B0255"/>
    <w:rsid w:val="003B0621"/>
    <w:rsid w:val="003B1F6D"/>
    <w:rsid w:val="003B53F6"/>
    <w:rsid w:val="003B5B39"/>
    <w:rsid w:val="003C1998"/>
    <w:rsid w:val="003C345A"/>
    <w:rsid w:val="003C7F61"/>
    <w:rsid w:val="003D000D"/>
    <w:rsid w:val="003D5624"/>
    <w:rsid w:val="003D66F1"/>
    <w:rsid w:val="003E1E09"/>
    <w:rsid w:val="003F1E54"/>
    <w:rsid w:val="003F6073"/>
    <w:rsid w:val="00401F15"/>
    <w:rsid w:val="00402207"/>
    <w:rsid w:val="00410753"/>
    <w:rsid w:val="004133AC"/>
    <w:rsid w:val="00420100"/>
    <w:rsid w:val="0042694B"/>
    <w:rsid w:val="00435182"/>
    <w:rsid w:val="004375D3"/>
    <w:rsid w:val="00447B85"/>
    <w:rsid w:val="0045089A"/>
    <w:rsid w:val="00460E27"/>
    <w:rsid w:val="00460F3A"/>
    <w:rsid w:val="00462004"/>
    <w:rsid w:val="00463A38"/>
    <w:rsid w:val="00465F0E"/>
    <w:rsid w:val="00475839"/>
    <w:rsid w:val="00475854"/>
    <w:rsid w:val="004820ED"/>
    <w:rsid w:val="00483E06"/>
    <w:rsid w:val="0048501B"/>
    <w:rsid w:val="00485AFE"/>
    <w:rsid w:val="004863DB"/>
    <w:rsid w:val="004870D3"/>
    <w:rsid w:val="004A016A"/>
    <w:rsid w:val="004A41F9"/>
    <w:rsid w:val="004A6666"/>
    <w:rsid w:val="004A75BF"/>
    <w:rsid w:val="004B5D24"/>
    <w:rsid w:val="004B6939"/>
    <w:rsid w:val="004B76B8"/>
    <w:rsid w:val="004B785F"/>
    <w:rsid w:val="004B7D77"/>
    <w:rsid w:val="004C1EE0"/>
    <w:rsid w:val="004C46E7"/>
    <w:rsid w:val="004C4AC0"/>
    <w:rsid w:val="004D5CCC"/>
    <w:rsid w:val="004E2073"/>
    <w:rsid w:val="004E388C"/>
    <w:rsid w:val="00512A15"/>
    <w:rsid w:val="00527B48"/>
    <w:rsid w:val="00530CB7"/>
    <w:rsid w:val="0053468D"/>
    <w:rsid w:val="00534968"/>
    <w:rsid w:val="005411A3"/>
    <w:rsid w:val="00541B13"/>
    <w:rsid w:val="00543051"/>
    <w:rsid w:val="005441BB"/>
    <w:rsid w:val="00544B46"/>
    <w:rsid w:val="00547065"/>
    <w:rsid w:val="00562CAD"/>
    <w:rsid w:val="00566C0A"/>
    <w:rsid w:val="00570E27"/>
    <w:rsid w:val="005759E5"/>
    <w:rsid w:val="00586B3E"/>
    <w:rsid w:val="00595DC8"/>
    <w:rsid w:val="00596553"/>
    <w:rsid w:val="005978E4"/>
    <w:rsid w:val="005A0B1C"/>
    <w:rsid w:val="005B6E3A"/>
    <w:rsid w:val="005C2D8D"/>
    <w:rsid w:val="005C3D29"/>
    <w:rsid w:val="005D2634"/>
    <w:rsid w:val="005D4F92"/>
    <w:rsid w:val="005E1C67"/>
    <w:rsid w:val="005E446F"/>
    <w:rsid w:val="005E6EAC"/>
    <w:rsid w:val="005E7939"/>
    <w:rsid w:val="005F20CC"/>
    <w:rsid w:val="00603C0B"/>
    <w:rsid w:val="00603F84"/>
    <w:rsid w:val="006048CD"/>
    <w:rsid w:val="0060775A"/>
    <w:rsid w:val="00611211"/>
    <w:rsid w:val="006112AB"/>
    <w:rsid w:val="006334EF"/>
    <w:rsid w:val="00634EC0"/>
    <w:rsid w:val="00637BBD"/>
    <w:rsid w:val="00650412"/>
    <w:rsid w:val="00650853"/>
    <w:rsid w:val="00662AA6"/>
    <w:rsid w:val="00670604"/>
    <w:rsid w:val="00674A46"/>
    <w:rsid w:val="0067546C"/>
    <w:rsid w:val="00676803"/>
    <w:rsid w:val="00681A76"/>
    <w:rsid w:val="00682BE3"/>
    <w:rsid w:val="00684C38"/>
    <w:rsid w:val="0068583B"/>
    <w:rsid w:val="006A39F8"/>
    <w:rsid w:val="006A4F44"/>
    <w:rsid w:val="006B488E"/>
    <w:rsid w:val="006B7D99"/>
    <w:rsid w:val="006C1DF3"/>
    <w:rsid w:val="006D0288"/>
    <w:rsid w:val="006D5A04"/>
    <w:rsid w:val="006D7DFA"/>
    <w:rsid w:val="006E026B"/>
    <w:rsid w:val="006E3FBB"/>
    <w:rsid w:val="006E4233"/>
    <w:rsid w:val="006F4763"/>
    <w:rsid w:val="006F4898"/>
    <w:rsid w:val="00700A00"/>
    <w:rsid w:val="007063AE"/>
    <w:rsid w:val="00715EDC"/>
    <w:rsid w:val="007227B2"/>
    <w:rsid w:val="00724B7A"/>
    <w:rsid w:val="00741B76"/>
    <w:rsid w:val="00750BD7"/>
    <w:rsid w:val="007525A3"/>
    <w:rsid w:val="00757FCD"/>
    <w:rsid w:val="0076062C"/>
    <w:rsid w:val="00760CBB"/>
    <w:rsid w:val="00765E8C"/>
    <w:rsid w:val="00776DD4"/>
    <w:rsid w:val="00780F0A"/>
    <w:rsid w:val="007826EA"/>
    <w:rsid w:val="00782BCB"/>
    <w:rsid w:val="00785D1F"/>
    <w:rsid w:val="00790E50"/>
    <w:rsid w:val="00792B86"/>
    <w:rsid w:val="007932F6"/>
    <w:rsid w:val="00793F0D"/>
    <w:rsid w:val="00796484"/>
    <w:rsid w:val="007B0296"/>
    <w:rsid w:val="007B748D"/>
    <w:rsid w:val="007C62CD"/>
    <w:rsid w:val="007C75AA"/>
    <w:rsid w:val="007D23C9"/>
    <w:rsid w:val="007D3D38"/>
    <w:rsid w:val="007D569D"/>
    <w:rsid w:val="007D5C7D"/>
    <w:rsid w:val="007E392C"/>
    <w:rsid w:val="007E5A76"/>
    <w:rsid w:val="007E6AC1"/>
    <w:rsid w:val="007F45BC"/>
    <w:rsid w:val="007F6D7E"/>
    <w:rsid w:val="007F72F1"/>
    <w:rsid w:val="00805479"/>
    <w:rsid w:val="00806F04"/>
    <w:rsid w:val="00810817"/>
    <w:rsid w:val="0081689E"/>
    <w:rsid w:val="00816CEA"/>
    <w:rsid w:val="00817628"/>
    <w:rsid w:val="00822917"/>
    <w:rsid w:val="00824C65"/>
    <w:rsid w:val="00825918"/>
    <w:rsid w:val="0083143B"/>
    <w:rsid w:val="00842B9B"/>
    <w:rsid w:val="00851B4D"/>
    <w:rsid w:val="00851D28"/>
    <w:rsid w:val="00852AC8"/>
    <w:rsid w:val="00861DF1"/>
    <w:rsid w:val="008623AF"/>
    <w:rsid w:val="00865F1E"/>
    <w:rsid w:val="00866C5C"/>
    <w:rsid w:val="00877443"/>
    <w:rsid w:val="008875FA"/>
    <w:rsid w:val="0089397B"/>
    <w:rsid w:val="008A0044"/>
    <w:rsid w:val="008A47D4"/>
    <w:rsid w:val="008A5193"/>
    <w:rsid w:val="008A531B"/>
    <w:rsid w:val="008A58CD"/>
    <w:rsid w:val="008A60B1"/>
    <w:rsid w:val="008B20B3"/>
    <w:rsid w:val="008B413E"/>
    <w:rsid w:val="008B4D52"/>
    <w:rsid w:val="008C1298"/>
    <w:rsid w:val="008C4EA2"/>
    <w:rsid w:val="008C7B0F"/>
    <w:rsid w:val="008D5847"/>
    <w:rsid w:val="008D7E00"/>
    <w:rsid w:val="008E214D"/>
    <w:rsid w:val="008E28CA"/>
    <w:rsid w:val="008E2CD5"/>
    <w:rsid w:val="008E402F"/>
    <w:rsid w:val="008E55A3"/>
    <w:rsid w:val="008F2674"/>
    <w:rsid w:val="008F2A35"/>
    <w:rsid w:val="00902C8E"/>
    <w:rsid w:val="00903FAE"/>
    <w:rsid w:val="0090620C"/>
    <w:rsid w:val="009076AF"/>
    <w:rsid w:val="009170BF"/>
    <w:rsid w:val="00922801"/>
    <w:rsid w:val="00923330"/>
    <w:rsid w:val="009247AD"/>
    <w:rsid w:val="0092728F"/>
    <w:rsid w:val="009328D3"/>
    <w:rsid w:val="00936557"/>
    <w:rsid w:val="00942E45"/>
    <w:rsid w:val="0094315F"/>
    <w:rsid w:val="0094592A"/>
    <w:rsid w:val="00951B93"/>
    <w:rsid w:val="00951BBA"/>
    <w:rsid w:val="00955218"/>
    <w:rsid w:val="009731FB"/>
    <w:rsid w:val="009759A3"/>
    <w:rsid w:val="00985E70"/>
    <w:rsid w:val="00991CD1"/>
    <w:rsid w:val="0099236A"/>
    <w:rsid w:val="009A0359"/>
    <w:rsid w:val="009A587C"/>
    <w:rsid w:val="009A6B9F"/>
    <w:rsid w:val="009B1C4B"/>
    <w:rsid w:val="009B34D7"/>
    <w:rsid w:val="009D2AFB"/>
    <w:rsid w:val="009D2BDD"/>
    <w:rsid w:val="009D3D51"/>
    <w:rsid w:val="009D4720"/>
    <w:rsid w:val="009D5FC1"/>
    <w:rsid w:val="009E0D3C"/>
    <w:rsid w:val="009E18F9"/>
    <w:rsid w:val="009E54FE"/>
    <w:rsid w:val="009F02E9"/>
    <w:rsid w:val="00A02717"/>
    <w:rsid w:val="00A07C2A"/>
    <w:rsid w:val="00A12028"/>
    <w:rsid w:val="00A16F65"/>
    <w:rsid w:val="00A17DA8"/>
    <w:rsid w:val="00A35857"/>
    <w:rsid w:val="00A376C4"/>
    <w:rsid w:val="00A43D18"/>
    <w:rsid w:val="00A471E7"/>
    <w:rsid w:val="00A50A95"/>
    <w:rsid w:val="00A56551"/>
    <w:rsid w:val="00A61B50"/>
    <w:rsid w:val="00A64320"/>
    <w:rsid w:val="00A66300"/>
    <w:rsid w:val="00A72264"/>
    <w:rsid w:val="00A74BC6"/>
    <w:rsid w:val="00A75BE7"/>
    <w:rsid w:val="00A80795"/>
    <w:rsid w:val="00A85DB0"/>
    <w:rsid w:val="00A85F54"/>
    <w:rsid w:val="00A94FF1"/>
    <w:rsid w:val="00A95776"/>
    <w:rsid w:val="00A97A5C"/>
    <w:rsid w:val="00AA4B85"/>
    <w:rsid w:val="00AA6DAF"/>
    <w:rsid w:val="00AB1F20"/>
    <w:rsid w:val="00AB58F6"/>
    <w:rsid w:val="00AC10F2"/>
    <w:rsid w:val="00AC283C"/>
    <w:rsid w:val="00AC36F9"/>
    <w:rsid w:val="00AC412C"/>
    <w:rsid w:val="00AC444C"/>
    <w:rsid w:val="00AD0652"/>
    <w:rsid w:val="00AD1578"/>
    <w:rsid w:val="00AE0FA6"/>
    <w:rsid w:val="00AE253F"/>
    <w:rsid w:val="00B00504"/>
    <w:rsid w:val="00B00871"/>
    <w:rsid w:val="00B11372"/>
    <w:rsid w:val="00B11B3B"/>
    <w:rsid w:val="00B14D6C"/>
    <w:rsid w:val="00B24CAC"/>
    <w:rsid w:val="00B27181"/>
    <w:rsid w:val="00B32B44"/>
    <w:rsid w:val="00B3598D"/>
    <w:rsid w:val="00B36948"/>
    <w:rsid w:val="00B36DD8"/>
    <w:rsid w:val="00B3776E"/>
    <w:rsid w:val="00B40650"/>
    <w:rsid w:val="00B45FCE"/>
    <w:rsid w:val="00B5592B"/>
    <w:rsid w:val="00B56EBA"/>
    <w:rsid w:val="00B57D01"/>
    <w:rsid w:val="00B67822"/>
    <w:rsid w:val="00B74D8E"/>
    <w:rsid w:val="00B77118"/>
    <w:rsid w:val="00B8285F"/>
    <w:rsid w:val="00B9034C"/>
    <w:rsid w:val="00B9050B"/>
    <w:rsid w:val="00BA4CDC"/>
    <w:rsid w:val="00BA5B63"/>
    <w:rsid w:val="00BA699D"/>
    <w:rsid w:val="00BB22D4"/>
    <w:rsid w:val="00BB4DA6"/>
    <w:rsid w:val="00BC6A87"/>
    <w:rsid w:val="00BD096A"/>
    <w:rsid w:val="00BE04FE"/>
    <w:rsid w:val="00BE2412"/>
    <w:rsid w:val="00BE46B1"/>
    <w:rsid w:val="00BE46F2"/>
    <w:rsid w:val="00BE795B"/>
    <w:rsid w:val="00BE7FD9"/>
    <w:rsid w:val="00BF051F"/>
    <w:rsid w:val="00BF0DA9"/>
    <w:rsid w:val="00BF36CB"/>
    <w:rsid w:val="00BF42A4"/>
    <w:rsid w:val="00BF5713"/>
    <w:rsid w:val="00C00504"/>
    <w:rsid w:val="00C12986"/>
    <w:rsid w:val="00C275CC"/>
    <w:rsid w:val="00C310C2"/>
    <w:rsid w:val="00C35909"/>
    <w:rsid w:val="00C4271E"/>
    <w:rsid w:val="00C51E3E"/>
    <w:rsid w:val="00C535C9"/>
    <w:rsid w:val="00C54353"/>
    <w:rsid w:val="00C54982"/>
    <w:rsid w:val="00C557BF"/>
    <w:rsid w:val="00C728FE"/>
    <w:rsid w:val="00C74C02"/>
    <w:rsid w:val="00C828DE"/>
    <w:rsid w:val="00CA0F95"/>
    <w:rsid w:val="00CA2299"/>
    <w:rsid w:val="00CA2F38"/>
    <w:rsid w:val="00CA37BD"/>
    <w:rsid w:val="00CA75C7"/>
    <w:rsid w:val="00CB4A05"/>
    <w:rsid w:val="00CB5111"/>
    <w:rsid w:val="00CC1A8F"/>
    <w:rsid w:val="00CC24DF"/>
    <w:rsid w:val="00CC35FF"/>
    <w:rsid w:val="00CC4550"/>
    <w:rsid w:val="00CC4BEF"/>
    <w:rsid w:val="00CC5FF4"/>
    <w:rsid w:val="00CD5681"/>
    <w:rsid w:val="00CE3118"/>
    <w:rsid w:val="00CE7F65"/>
    <w:rsid w:val="00CF2BD8"/>
    <w:rsid w:val="00CF315E"/>
    <w:rsid w:val="00CF6A4C"/>
    <w:rsid w:val="00D003F1"/>
    <w:rsid w:val="00D02682"/>
    <w:rsid w:val="00D0738F"/>
    <w:rsid w:val="00D07C37"/>
    <w:rsid w:val="00D07D90"/>
    <w:rsid w:val="00D17607"/>
    <w:rsid w:val="00D207EC"/>
    <w:rsid w:val="00D20AC5"/>
    <w:rsid w:val="00D32CC4"/>
    <w:rsid w:val="00D34360"/>
    <w:rsid w:val="00D44834"/>
    <w:rsid w:val="00D5628D"/>
    <w:rsid w:val="00D56F52"/>
    <w:rsid w:val="00D60123"/>
    <w:rsid w:val="00D60B0F"/>
    <w:rsid w:val="00D62678"/>
    <w:rsid w:val="00D63ECE"/>
    <w:rsid w:val="00D65335"/>
    <w:rsid w:val="00D67214"/>
    <w:rsid w:val="00D71C8D"/>
    <w:rsid w:val="00D760E8"/>
    <w:rsid w:val="00D8098E"/>
    <w:rsid w:val="00D815DB"/>
    <w:rsid w:val="00D8249C"/>
    <w:rsid w:val="00D85BC0"/>
    <w:rsid w:val="00D86334"/>
    <w:rsid w:val="00D90A62"/>
    <w:rsid w:val="00D9583B"/>
    <w:rsid w:val="00D97454"/>
    <w:rsid w:val="00D974C0"/>
    <w:rsid w:val="00DA1484"/>
    <w:rsid w:val="00DB269C"/>
    <w:rsid w:val="00DB39CA"/>
    <w:rsid w:val="00DB6EE7"/>
    <w:rsid w:val="00DC13F1"/>
    <w:rsid w:val="00DC18FC"/>
    <w:rsid w:val="00DD0A00"/>
    <w:rsid w:val="00DD5F9D"/>
    <w:rsid w:val="00DD697A"/>
    <w:rsid w:val="00DE12AD"/>
    <w:rsid w:val="00DE4C02"/>
    <w:rsid w:val="00DE5DA1"/>
    <w:rsid w:val="00DE73D2"/>
    <w:rsid w:val="00DF034C"/>
    <w:rsid w:val="00DF43CC"/>
    <w:rsid w:val="00DF4CDF"/>
    <w:rsid w:val="00DF4D7C"/>
    <w:rsid w:val="00DF5B40"/>
    <w:rsid w:val="00E02FC3"/>
    <w:rsid w:val="00E22B49"/>
    <w:rsid w:val="00E27E93"/>
    <w:rsid w:val="00E41C3B"/>
    <w:rsid w:val="00E4446D"/>
    <w:rsid w:val="00E51163"/>
    <w:rsid w:val="00E51205"/>
    <w:rsid w:val="00E56FFA"/>
    <w:rsid w:val="00E57D8B"/>
    <w:rsid w:val="00E600E4"/>
    <w:rsid w:val="00E64190"/>
    <w:rsid w:val="00E66888"/>
    <w:rsid w:val="00E70CE6"/>
    <w:rsid w:val="00E73C97"/>
    <w:rsid w:val="00E77881"/>
    <w:rsid w:val="00E92D40"/>
    <w:rsid w:val="00E970FB"/>
    <w:rsid w:val="00EA44A9"/>
    <w:rsid w:val="00EA5B46"/>
    <w:rsid w:val="00EB2227"/>
    <w:rsid w:val="00EB2577"/>
    <w:rsid w:val="00EB5EF4"/>
    <w:rsid w:val="00EB7FBC"/>
    <w:rsid w:val="00EC6515"/>
    <w:rsid w:val="00EC670B"/>
    <w:rsid w:val="00EC6831"/>
    <w:rsid w:val="00EC69CE"/>
    <w:rsid w:val="00EC7621"/>
    <w:rsid w:val="00EC7FFB"/>
    <w:rsid w:val="00ED06B0"/>
    <w:rsid w:val="00ED2237"/>
    <w:rsid w:val="00ED583F"/>
    <w:rsid w:val="00ED5E23"/>
    <w:rsid w:val="00EE19F6"/>
    <w:rsid w:val="00EE5139"/>
    <w:rsid w:val="00EF0BE2"/>
    <w:rsid w:val="00EF21E6"/>
    <w:rsid w:val="00F00E90"/>
    <w:rsid w:val="00F04937"/>
    <w:rsid w:val="00F05450"/>
    <w:rsid w:val="00F13293"/>
    <w:rsid w:val="00F162D1"/>
    <w:rsid w:val="00F258B2"/>
    <w:rsid w:val="00F2619E"/>
    <w:rsid w:val="00F26F65"/>
    <w:rsid w:val="00F37B9F"/>
    <w:rsid w:val="00F4484A"/>
    <w:rsid w:val="00F4598A"/>
    <w:rsid w:val="00F504CB"/>
    <w:rsid w:val="00F541FF"/>
    <w:rsid w:val="00F54218"/>
    <w:rsid w:val="00F6164A"/>
    <w:rsid w:val="00F6466B"/>
    <w:rsid w:val="00F7004E"/>
    <w:rsid w:val="00F73051"/>
    <w:rsid w:val="00F77F81"/>
    <w:rsid w:val="00FA5654"/>
    <w:rsid w:val="00FA7895"/>
    <w:rsid w:val="00FB4A81"/>
    <w:rsid w:val="00FC0974"/>
    <w:rsid w:val="00FC43CF"/>
    <w:rsid w:val="00FC6C22"/>
    <w:rsid w:val="00FC7A46"/>
    <w:rsid w:val="00FD01E1"/>
    <w:rsid w:val="00FD322A"/>
    <w:rsid w:val="00FE0C33"/>
    <w:rsid w:val="00FE243E"/>
    <w:rsid w:val="00FE6B86"/>
    <w:rsid w:val="00FF5485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5:docId w15:val="{0C76C667-55F7-41A5-BD18-FD7C2F38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9D"/>
    <w:rPr>
      <w:sz w:val="24"/>
      <w:szCs w:val="24"/>
    </w:rPr>
  </w:style>
  <w:style w:type="paragraph" w:styleId="1">
    <w:name w:val="heading 1"/>
    <w:basedOn w:val="a"/>
    <w:next w:val="a"/>
    <w:qFormat/>
    <w:rsid w:val="00B32B4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1"/>
    <w:next w:val="a"/>
    <w:qFormat/>
    <w:rsid w:val="00B32B4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B32B44"/>
    <w:pPr>
      <w:outlineLvl w:val="2"/>
    </w:pPr>
  </w:style>
  <w:style w:type="paragraph" w:styleId="4">
    <w:name w:val="heading 4"/>
    <w:basedOn w:val="3"/>
    <w:next w:val="a"/>
    <w:qFormat/>
    <w:rsid w:val="00B32B4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78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78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77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7B029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B029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73051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Цветовое выделение"/>
    <w:rsid w:val="00B32B44"/>
    <w:rPr>
      <w:b/>
      <w:bCs/>
      <w:color w:val="000080"/>
    </w:rPr>
  </w:style>
  <w:style w:type="character" w:customStyle="1" w:styleId="a7">
    <w:name w:val="Гипертекстовая ссылка"/>
    <w:rsid w:val="00B32B44"/>
    <w:rPr>
      <w:b/>
      <w:bCs/>
      <w:color w:val="008000"/>
    </w:rPr>
  </w:style>
  <w:style w:type="character" w:customStyle="1" w:styleId="a8">
    <w:name w:val="Активная гипертекстовая ссылка"/>
    <w:rsid w:val="00B32B44"/>
    <w:rPr>
      <w:b/>
      <w:bCs/>
      <w:color w:val="008000"/>
      <w:u w:val="single"/>
    </w:rPr>
  </w:style>
  <w:style w:type="paragraph" w:customStyle="1" w:styleId="a9">
    <w:name w:val="Внимание: Криминал!!"/>
    <w:basedOn w:val="a"/>
    <w:next w:val="a"/>
    <w:rsid w:val="00B32B44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Внимание: недобросовестность!"/>
    <w:basedOn w:val="a"/>
    <w:next w:val="a"/>
    <w:rsid w:val="00B32B44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Основное меню (преемственное)"/>
    <w:basedOn w:val="a"/>
    <w:next w:val="a"/>
    <w:rsid w:val="00B32B44"/>
    <w:pPr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c">
    <w:name w:val="Заголовок"/>
    <w:basedOn w:val="ab"/>
    <w:next w:val="a"/>
    <w:rsid w:val="00B32B44"/>
    <w:rPr>
      <w:rFonts w:ascii="Arial" w:hAnsi="Arial" w:cs="Times New Roman"/>
      <w:b/>
      <w:bCs/>
      <w:color w:val="C0C0C0"/>
    </w:rPr>
  </w:style>
  <w:style w:type="character" w:customStyle="1" w:styleId="ad">
    <w:name w:val="Заголовок своего сообщения"/>
    <w:basedOn w:val="a6"/>
    <w:rsid w:val="00B32B44"/>
    <w:rPr>
      <w:b/>
      <w:bCs/>
      <w:color w:val="000080"/>
    </w:rPr>
  </w:style>
  <w:style w:type="paragraph" w:customStyle="1" w:styleId="ae">
    <w:name w:val="Заголовок статьи"/>
    <w:basedOn w:val="a"/>
    <w:next w:val="a"/>
    <w:rsid w:val="00B32B44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">
    <w:name w:val="Заголовок чужого сообщения"/>
    <w:rsid w:val="00B32B44"/>
    <w:rPr>
      <w:b/>
      <w:bCs/>
      <w:color w:val="FF0000"/>
    </w:rPr>
  </w:style>
  <w:style w:type="paragraph" w:customStyle="1" w:styleId="af0">
    <w:name w:val="Интерактивный заголовок"/>
    <w:basedOn w:val="ac"/>
    <w:next w:val="a"/>
    <w:rsid w:val="00B32B44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rsid w:val="00B32B44"/>
    <w:pPr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2">
    <w:name w:val="Комментарий"/>
    <w:basedOn w:val="a"/>
    <w:next w:val="a"/>
    <w:rsid w:val="00B32B4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3">
    <w:name w:val="Информация об изменениях документа"/>
    <w:basedOn w:val="af2"/>
    <w:next w:val="a"/>
    <w:rsid w:val="00B32B44"/>
    <w:pPr>
      <w:ind w:left="0"/>
    </w:pPr>
  </w:style>
  <w:style w:type="paragraph" w:customStyle="1" w:styleId="af4">
    <w:name w:val="Текст (лев. подпись)"/>
    <w:basedOn w:val="a"/>
    <w:next w:val="a"/>
    <w:rsid w:val="00B32B44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5">
    <w:name w:val="Колонтитул (левый)"/>
    <w:basedOn w:val="af4"/>
    <w:next w:val="a"/>
    <w:rsid w:val="00B32B44"/>
    <w:pPr>
      <w:jc w:val="both"/>
    </w:pPr>
    <w:rPr>
      <w:sz w:val="16"/>
      <w:szCs w:val="16"/>
    </w:rPr>
  </w:style>
  <w:style w:type="paragraph" w:customStyle="1" w:styleId="af6">
    <w:name w:val="Текст (прав. подпись)"/>
    <w:basedOn w:val="a"/>
    <w:next w:val="a"/>
    <w:rsid w:val="00B32B44"/>
    <w:pPr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7">
    <w:name w:val="Колонтитул (правый)"/>
    <w:basedOn w:val="af6"/>
    <w:next w:val="a"/>
    <w:rsid w:val="00B32B44"/>
    <w:pPr>
      <w:jc w:val="both"/>
    </w:pPr>
    <w:rPr>
      <w:sz w:val="16"/>
      <w:szCs w:val="16"/>
    </w:rPr>
  </w:style>
  <w:style w:type="paragraph" w:customStyle="1" w:styleId="af8">
    <w:name w:val="Комментарий пользователя"/>
    <w:basedOn w:val="af2"/>
    <w:next w:val="a"/>
    <w:rsid w:val="00B32B44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rsid w:val="00B32B44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Моноширинный"/>
    <w:basedOn w:val="a"/>
    <w:next w:val="a"/>
    <w:rsid w:val="00B32B4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Найденные слова"/>
    <w:basedOn w:val="a6"/>
    <w:rsid w:val="00B32B44"/>
    <w:rPr>
      <w:b/>
      <w:bCs/>
      <w:color w:val="000080"/>
    </w:rPr>
  </w:style>
  <w:style w:type="character" w:customStyle="1" w:styleId="afc">
    <w:name w:val="Не вступил в силу"/>
    <w:rsid w:val="00B32B44"/>
    <w:rPr>
      <w:b/>
      <w:bCs/>
      <w:color w:val="008080"/>
    </w:rPr>
  </w:style>
  <w:style w:type="paragraph" w:customStyle="1" w:styleId="afd">
    <w:name w:val="Необходимые документы"/>
    <w:basedOn w:val="a"/>
    <w:next w:val="a"/>
    <w:rsid w:val="00B32B44"/>
    <w:pPr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e">
    <w:name w:val="Нормальный (таблица)"/>
    <w:basedOn w:val="a"/>
    <w:next w:val="a"/>
    <w:rsid w:val="00B32B44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">
    <w:name w:val="Объект"/>
    <w:basedOn w:val="a"/>
    <w:next w:val="a"/>
    <w:rsid w:val="00B32B44"/>
    <w:pPr>
      <w:autoSpaceDE w:val="0"/>
      <w:autoSpaceDN w:val="0"/>
      <w:adjustRightInd w:val="0"/>
      <w:jc w:val="both"/>
    </w:pPr>
  </w:style>
  <w:style w:type="paragraph" w:customStyle="1" w:styleId="aff0">
    <w:name w:val="Таблицы (моноширинный)"/>
    <w:basedOn w:val="a"/>
    <w:next w:val="a"/>
    <w:rsid w:val="00B32B4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1">
    <w:name w:val="Оглавление"/>
    <w:basedOn w:val="aff0"/>
    <w:next w:val="a"/>
    <w:rsid w:val="00B32B44"/>
    <w:pPr>
      <w:ind w:left="140"/>
    </w:pPr>
    <w:rPr>
      <w:rFonts w:ascii="Arial" w:hAnsi="Arial" w:cs="Times New Roman"/>
    </w:rPr>
  </w:style>
  <w:style w:type="character" w:customStyle="1" w:styleId="aff2">
    <w:name w:val="Опечатки"/>
    <w:rsid w:val="00B32B44"/>
    <w:rPr>
      <w:color w:val="FF0000"/>
    </w:rPr>
  </w:style>
  <w:style w:type="paragraph" w:customStyle="1" w:styleId="aff3">
    <w:name w:val="Переменная часть"/>
    <w:basedOn w:val="ab"/>
    <w:next w:val="a"/>
    <w:rsid w:val="00B32B44"/>
    <w:rPr>
      <w:rFonts w:ascii="Arial" w:hAnsi="Arial" w:cs="Times New Roman"/>
      <w:sz w:val="20"/>
      <w:szCs w:val="20"/>
    </w:rPr>
  </w:style>
  <w:style w:type="paragraph" w:customStyle="1" w:styleId="aff4">
    <w:name w:val="Постоянная часть"/>
    <w:basedOn w:val="ab"/>
    <w:next w:val="a"/>
    <w:rsid w:val="00B32B44"/>
    <w:rPr>
      <w:rFonts w:ascii="Arial" w:hAnsi="Arial" w:cs="Times New Roman"/>
      <w:sz w:val="22"/>
      <w:szCs w:val="22"/>
    </w:rPr>
  </w:style>
  <w:style w:type="paragraph" w:customStyle="1" w:styleId="aff5">
    <w:name w:val="Прижатый влево"/>
    <w:basedOn w:val="a"/>
    <w:next w:val="a"/>
    <w:rsid w:val="00B32B44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6">
    <w:name w:val="Пример."/>
    <w:basedOn w:val="a"/>
    <w:next w:val="a"/>
    <w:rsid w:val="00B32B44"/>
    <w:pPr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7">
    <w:name w:val="Примечание."/>
    <w:basedOn w:val="af2"/>
    <w:next w:val="a"/>
    <w:rsid w:val="00B32B44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basedOn w:val="a7"/>
    <w:rsid w:val="00B32B44"/>
    <w:rPr>
      <w:b/>
      <w:bCs/>
      <w:color w:val="008000"/>
    </w:rPr>
  </w:style>
  <w:style w:type="paragraph" w:customStyle="1" w:styleId="aff9">
    <w:name w:val="Словарная статья"/>
    <w:basedOn w:val="a"/>
    <w:next w:val="a"/>
    <w:rsid w:val="00B32B44"/>
    <w:pPr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a">
    <w:name w:val="Сравнение редакций"/>
    <w:basedOn w:val="a6"/>
    <w:rsid w:val="00B32B44"/>
    <w:rPr>
      <w:b/>
      <w:bCs/>
      <w:color w:val="000080"/>
    </w:rPr>
  </w:style>
  <w:style w:type="character" w:customStyle="1" w:styleId="affb">
    <w:name w:val="Сравнение редакций. Добавленный фрагмент"/>
    <w:rsid w:val="00B32B44"/>
    <w:rPr>
      <w:color w:val="0000FF"/>
    </w:rPr>
  </w:style>
  <w:style w:type="character" w:customStyle="1" w:styleId="affc">
    <w:name w:val="Сравнение редакций. Удаленный фрагмент"/>
    <w:rsid w:val="00B32B44"/>
    <w:rPr>
      <w:strike/>
      <w:color w:val="808000"/>
    </w:rPr>
  </w:style>
  <w:style w:type="paragraph" w:customStyle="1" w:styleId="affd">
    <w:name w:val="Текст (справка)"/>
    <w:basedOn w:val="a"/>
    <w:next w:val="a"/>
    <w:rsid w:val="00B32B44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e">
    <w:name w:val="Текст в таблице"/>
    <w:basedOn w:val="afe"/>
    <w:next w:val="a"/>
    <w:rsid w:val="00B32B44"/>
    <w:pPr>
      <w:ind w:firstLine="500"/>
    </w:pPr>
  </w:style>
  <w:style w:type="paragraph" w:customStyle="1" w:styleId="afff">
    <w:name w:val="Технический комментарий"/>
    <w:basedOn w:val="a"/>
    <w:next w:val="a"/>
    <w:rsid w:val="00B32B4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ff0">
    <w:name w:val="Утратил силу"/>
    <w:rsid w:val="00B32B44"/>
    <w:rPr>
      <w:b/>
      <w:bCs/>
      <w:strike/>
      <w:color w:val="808000"/>
    </w:rPr>
  </w:style>
  <w:style w:type="paragraph" w:customStyle="1" w:styleId="afff1">
    <w:name w:val="Центрированный (таблица)"/>
    <w:basedOn w:val="afe"/>
    <w:next w:val="a"/>
    <w:rsid w:val="00B32B44"/>
    <w:pPr>
      <w:jc w:val="center"/>
    </w:pPr>
  </w:style>
  <w:style w:type="character" w:styleId="afff2">
    <w:name w:val="Hyperlink"/>
    <w:rsid w:val="00B32B44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D07C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46">
    <w:name w:val="Font Style46"/>
    <w:rsid w:val="002C442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76D69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consultantplus://offline/ref=B8B4C1D968456A9776724D04E098AA4BDD757A48221C9B948D0AC7EB2224F646723AEF167C09BF25q944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garantF1://890941.1337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hyperlink" Target="garantF1://12012604.2" TargetMode="Externa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МОРДОВИЯ</vt:lpstr>
    </vt:vector>
  </TitlesOfParts>
  <Company>SPecialiST RePack</Company>
  <LinksUpToDate>false</LinksUpToDate>
  <CharactersWithSpaces>11706</CharactersWithSpaces>
  <SharedDoc>false</SharedDoc>
  <HLinks>
    <vt:vector size="174" baseType="variant">
      <vt:variant>
        <vt:i4>6357055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consultantplus://offline/ref=B8B4C1D968456A9776724D04E098AA4BDD757A48221C9B948D0AC7EB2224F646723AEF167C09BF25q944O</vt:lpwstr>
      </vt:variant>
      <vt:variant>
        <vt:lpwstr/>
      </vt:variant>
      <vt:variant>
        <vt:i4>131142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7733311</vt:i4>
      </vt:variant>
      <vt:variant>
        <vt:i4>78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1769509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1703977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sub_80</vt:lpwstr>
      </vt:variant>
      <vt:variant>
        <vt:i4>5439491</vt:i4>
      </vt:variant>
      <vt:variant>
        <vt:i4>69</vt:i4>
      </vt:variant>
      <vt:variant>
        <vt:i4>0</vt:i4>
      </vt:variant>
      <vt:variant>
        <vt:i4>5</vt:i4>
      </vt:variant>
      <vt:variant>
        <vt:lpwstr>garantf1://890941.13378/</vt:lpwstr>
      </vt:variant>
      <vt:variant>
        <vt:lpwstr/>
      </vt:variant>
      <vt:variant>
        <vt:i4>1179688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sub_98</vt:lpwstr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1900584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sub_97</vt:lpwstr>
      </vt:variant>
      <vt:variant>
        <vt:i4>2752615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consultantplus://offline/ref=8386BF855775EB08C3EA02AE58CE826B7A0F296C07B8D0C4439D07612EBCC87B956428ABE5E5I4o4O</vt:lpwstr>
      </vt:variant>
      <vt:variant>
        <vt:lpwstr/>
      </vt:variant>
      <vt:variant>
        <vt:i4>2490431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consultantplus://offline/ref=8386BF855775EB08C3EA02AE58CE826B7A02296D00B8D0C4439D07612EBCC87B956428A9E3E54D8BIEo2O</vt:lpwstr>
      </vt:variant>
      <vt:variant>
        <vt:lpwstr/>
      </vt:variant>
      <vt:variant>
        <vt:i4>1638438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sub_73</vt:lpwstr>
      </vt:variant>
      <vt:variant>
        <vt:i4>1835042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sub_36</vt:lpwstr>
      </vt:variant>
      <vt:variant>
        <vt:i4>1179686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sub_78</vt:lpwstr>
      </vt:variant>
      <vt:variant>
        <vt:i4>2031648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sub_157</vt:lpwstr>
      </vt:variant>
      <vt:variant>
        <vt:i4>1769504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1245220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sub_59</vt:lpwstr>
      </vt:variant>
      <vt:variant>
        <vt:i4>2031648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sub_156</vt:lpwstr>
      </vt:variant>
      <vt:variant>
        <vt:i4>1769504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2031651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1900584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sub_97</vt:lpwstr>
      </vt:variant>
      <vt:variant>
        <vt:i4>1900579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2031648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sub_156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1835043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5111830</vt:i4>
      </vt:variant>
      <vt:variant>
        <vt:i4>9</vt:i4>
      </vt:variant>
      <vt:variant>
        <vt:i4>0</vt:i4>
      </vt:variant>
      <vt:variant>
        <vt:i4>5</vt:i4>
      </vt:variant>
      <vt:variant>
        <vt:lpwstr>garantf1://90157.45/</vt:lpwstr>
      </vt:variant>
      <vt:variant>
        <vt:lpwstr/>
      </vt:variant>
      <vt:variant>
        <vt:i4>4456455</vt:i4>
      </vt:variant>
      <vt:variant>
        <vt:i4>6</vt:i4>
      </vt:variant>
      <vt:variant>
        <vt:i4>0</vt:i4>
      </vt:variant>
      <vt:variant>
        <vt:i4>5</vt:i4>
      </vt:variant>
      <vt:variant>
        <vt:lpwstr>garantf1://10005879.9271/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garantf1://12012604.6924/</vt:lpwstr>
      </vt:variant>
      <vt:variant>
        <vt:lpwstr/>
      </vt:variant>
      <vt:variant>
        <vt:i4>5046285</vt:i4>
      </vt:variant>
      <vt:variant>
        <vt:i4>0</vt:i4>
      </vt:variant>
      <vt:variant>
        <vt:i4>0</vt:i4>
      </vt:variant>
      <vt:variant>
        <vt:i4>5</vt:i4>
      </vt:variant>
      <vt:variant>
        <vt:lpwstr>garantf1://12012604.6923/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МОРДОВИЯ</dc:title>
  <dc:creator>alukaeva</dc:creator>
  <cp:lastModifiedBy>Nina</cp:lastModifiedBy>
  <cp:revision>2</cp:revision>
  <cp:lastPrinted>2016-12-28T09:47:00Z</cp:lastPrinted>
  <dcterms:created xsi:type="dcterms:W3CDTF">2018-07-31T09:57:00Z</dcterms:created>
  <dcterms:modified xsi:type="dcterms:W3CDTF">2018-07-31T09:57:00Z</dcterms:modified>
</cp:coreProperties>
</file>