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B" w:rsidRPr="00B96E34" w:rsidRDefault="009A2DCB" w:rsidP="009A2DCB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B96E34">
        <w:rPr>
          <w:rFonts w:ascii="Times New Roman" w:hAnsi="Times New Roman" w:cs="Times New Roman"/>
          <w:noProof/>
          <w:spacing w:val="38"/>
          <w:sz w:val="24"/>
          <w:szCs w:val="24"/>
        </w:rPr>
        <w:drawing>
          <wp:inline distT="0" distB="0" distL="0" distR="0">
            <wp:extent cx="762000" cy="866775"/>
            <wp:effectExtent l="0" t="0" r="0" b="9525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CB" w:rsidRPr="00B96E34" w:rsidRDefault="009A2DCB" w:rsidP="009A2DCB">
      <w:pPr>
        <w:pStyle w:val="3"/>
        <w:spacing w:after="0"/>
        <w:jc w:val="center"/>
        <w:rPr>
          <w:sz w:val="24"/>
          <w:szCs w:val="24"/>
        </w:rPr>
      </w:pPr>
      <w:r w:rsidRPr="00B96E34">
        <w:rPr>
          <w:sz w:val="24"/>
          <w:szCs w:val="24"/>
        </w:rPr>
        <w:t>СОВЕТ МУНИЦИПАЛЬНОГО ОБРАЗОВАНИЯ</w:t>
      </w:r>
    </w:p>
    <w:p w:rsidR="009A2DCB" w:rsidRPr="00B96E34" w:rsidRDefault="009A2DCB" w:rsidP="009A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E34">
        <w:rPr>
          <w:rFonts w:ascii="Times New Roman" w:hAnsi="Times New Roman" w:cs="Times New Roman"/>
          <w:sz w:val="24"/>
          <w:szCs w:val="24"/>
        </w:rPr>
        <w:t>«ПРИВОЛЖСКИЙ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B96E34">
        <w:rPr>
          <w:rFonts w:ascii="Times New Roman" w:hAnsi="Times New Roman" w:cs="Times New Roman"/>
          <w:sz w:val="24"/>
          <w:szCs w:val="24"/>
        </w:rPr>
        <w:t>АСТРАХАНСКОЙ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2DCB" w:rsidRPr="00B96E34" w:rsidRDefault="009A2DCB" w:rsidP="009A2DCB">
      <w:pPr>
        <w:pStyle w:val="3"/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 w:rsidRPr="00B96E34">
        <w:rPr>
          <w:sz w:val="24"/>
          <w:szCs w:val="24"/>
        </w:rPr>
        <w:t>Р Е Ш Е Н И Е</w:t>
      </w:r>
    </w:p>
    <w:p w:rsidR="009A2DCB" w:rsidRPr="00B96E34" w:rsidRDefault="009A2DCB" w:rsidP="009A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CB" w:rsidRPr="00AF0418" w:rsidRDefault="009A2DCB" w:rsidP="009A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от «</w:t>
      </w:r>
      <w:r w:rsidR="000F5E53">
        <w:rPr>
          <w:rFonts w:ascii="Times New Roman" w:hAnsi="Times New Roman" w:cs="Times New Roman"/>
          <w:sz w:val="24"/>
          <w:szCs w:val="24"/>
        </w:rPr>
        <w:t xml:space="preserve">21» декабря </w:t>
      </w:r>
      <w:r w:rsidRPr="00AF041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0418">
        <w:rPr>
          <w:rFonts w:ascii="Times New Roman" w:hAnsi="Times New Roman" w:cs="Times New Roman"/>
          <w:sz w:val="24"/>
          <w:szCs w:val="24"/>
        </w:rPr>
        <w:t xml:space="preserve">г. № </w:t>
      </w:r>
      <w:r w:rsidR="000F5E53">
        <w:rPr>
          <w:rFonts w:ascii="Times New Roman" w:hAnsi="Times New Roman" w:cs="Times New Roman"/>
          <w:sz w:val="24"/>
          <w:szCs w:val="24"/>
        </w:rPr>
        <w:t>45</w:t>
      </w:r>
    </w:p>
    <w:p w:rsidR="009A2DCB" w:rsidRPr="00AF0418" w:rsidRDefault="009A2DCB" w:rsidP="009A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F0418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9A2DCB" w:rsidRPr="00AF0418" w:rsidRDefault="009A2DCB" w:rsidP="009A2D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2DCB" w:rsidRDefault="009A2DCB" w:rsidP="009A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Pr="0066334B">
        <w:rPr>
          <w:rFonts w:ascii="Times New Roman" w:hAnsi="Times New Roman" w:cs="Times New Roman"/>
          <w:sz w:val="24"/>
          <w:szCs w:val="24"/>
        </w:rPr>
        <w:t xml:space="preserve">«Приволжский </w:t>
      </w:r>
    </w:p>
    <w:p w:rsidR="009A2DCB" w:rsidRDefault="009A2DCB" w:rsidP="009A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34B">
        <w:rPr>
          <w:rFonts w:ascii="Times New Roman" w:hAnsi="Times New Roman" w:cs="Times New Roman"/>
          <w:sz w:val="24"/>
          <w:szCs w:val="24"/>
        </w:rPr>
        <w:t>муниципальный район Астраханской области»</w:t>
      </w:r>
    </w:p>
    <w:p w:rsidR="009A2DCB" w:rsidRPr="00AF0418" w:rsidRDefault="009A2DCB" w:rsidP="009A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A2DCB" w:rsidRPr="00AF0418" w:rsidRDefault="009A2DCB" w:rsidP="009A2D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(</w:t>
      </w:r>
      <w:r w:rsidRPr="0066334B">
        <w:rPr>
          <w:rFonts w:ascii="Times New Roman" w:hAnsi="Times New Roman" w:cs="Times New Roman"/>
          <w:sz w:val="24"/>
          <w:szCs w:val="24"/>
        </w:rPr>
        <w:t>1 чтение</w:t>
      </w:r>
      <w:r w:rsidRPr="00AF0418">
        <w:rPr>
          <w:rFonts w:ascii="Times New Roman" w:hAnsi="Times New Roman" w:cs="Times New Roman"/>
          <w:sz w:val="24"/>
          <w:szCs w:val="24"/>
        </w:rPr>
        <w:t>)</w:t>
      </w:r>
    </w:p>
    <w:p w:rsidR="009A2DCB" w:rsidRPr="00AF0418" w:rsidRDefault="009A2DCB" w:rsidP="009A2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DCB" w:rsidRPr="00AF0418" w:rsidRDefault="009A2DCB" w:rsidP="009A2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04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F0418">
        <w:rPr>
          <w:rFonts w:ascii="Times New Roman" w:hAnsi="Times New Roman" w:cs="Times New Roman"/>
          <w:sz w:val="24"/>
          <w:szCs w:val="24"/>
        </w:rPr>
        <w:t>, Бюджетного кодекса Российской Федерации, ст.39 Уст</w:t>
      </w:r>
      <w:r>
        <w:rPr>
          <w:rFonts w:ascii="Times New Roman" w:hAnsi="Times New Roman" w:cs="Times New Roman"/>
          <w:sz w:val="24"/>
          <w:szCs w:val="24"/>
        </w:rPr>
        <w:t>ава муниципального образования «</w:t>
      </w:r>
      <w:r w:rsidRPr="00AF041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F041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36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0418">
        <w:rPr>
          <w:rFonts w:ascii="Times New Roman" w:hAnsi="Times New Roman" w:cs="Times New Roman"/>
          <w:sz w:val="24"/>
          <w:szCs w:val="24"/>
        </w:rPr>
        <w:t xml:space="preserve">Совет муниципального образования «Приволжский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F041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AF04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2DCB" w:rsidRPr="00AF0418" w:rsidRDefault="009A2DCB" w:rsidP="009A2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РЕШИЛ:</w:t>
      </w:r>
    </w:p>
    <w:p w:rsidR="009A2DCB" w:rsidRPr="00AF0418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1. Принять и утвердить основные характеристики бюджета муниципального образования «Приволжский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F041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AF0418">
        <w:rPr>
          <w:rFonts w:ascii="Times New Roman" w:hAnsi="Times New Roman" w:cs="Times New Roman"/>
          <w:sz w:val="24"/>
          <w:szCs w:val="24"/>
        </w:rPr>
        <w:t>» в первом чтении:</w:t>
      </w:r>
    </w:p>
    <w:p w:rsidR="009A2DCB" w:rsidRPr="00AF0418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1.1.На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2DCB" w:rsidRPr="00BF2D23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23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367484">
        <w:rPr>
          <w:rFonts w:ascii="Times New Roman" w:hAnsi="Times New Roman" w:cs="Times New Roman"/>
          <w:sz w:val="24"/>
          <w:szCs w:val="24"/>
        </w:rPr>
        <w:t>1875465,1</w:t>
      </w:r>
      <w:r w:rsidRPr="00BF2D2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межбюджетных трансфертов, получаемых из других бюджетов – </w:t>
      </w:r>
      <w:r w:rsidR="00367484">
        <w:rPr>
          <w:rFonts w:ascii="Times New Roman" w:hAnsi="Times New Roman" w:cs="Times New Roman"/>
          <w:sz w:val="24"/>
          <w:szCs w:val="24"/>
        </w:rPr>
        <w:t>1286828,6</w:t>
      </w:r>
      <w:r w:rsidRPr="00BF2D2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A2DCB" w:rsidRPr="00BF2D23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23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367484">
        <w:rPr>
          <w:rFonts w:ascii="Times New Roman" w:hAnsi="Times New Roman" w:cs="Times New Roman"/>
          <w:sz w:val="24"/>
          <w:szCs w:val="24"/>
        </w:rPr>
        <w:t xml:space="preserve">1906747,6 </w:t>
      </w:r>
      <w:r w:rsidRPr="00BF2D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A2DCB" w:rsidRPr="00BF2D23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23">
        <w:rPr>
          <w:rFonts w:ascii="Times New Roman" w:hAnsi="Times New Roman" w:cs="Times New Roman"/>
          <w:sz w:val="24"/>
          <w:szCs w:val="24"/>
        </w:rPr>
        <w:t xml:space="preserve"> дефицит 31282,5 тыс. рублей или </w:t>
      </w:r>
      <w:r>
        <w:rPr>
          <w:rFonts w:ascii="Times New Roman" w:hAnsi="Times New Roman" w:cs="Times New Roman"/>
          <w:sz w:val="24"/>
          <w:szCs w:val="24"/>
        </w:rPr>
        <w:t>8,6</w:t>
      </w:r>
      <w:r w:rsidRPr="00BF2D23">
        <w:rPr>
          <w:rFonts w:ascii="Times New Roman" w:hAnsi="Times New Roman" w:cs="Times New Roman"/>
          <w:sz w:val="24"/>
          <w:szCs w:val="24"/>
        </w:rPr>
        <w:t xml:space="preserve"> процентов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Pr="00BF2D23">
        <w:rPr>
          <w:rFonts w:ascii="Times New Roman" w:hAnsi="Times New Roman" w:cs="Times New Roman"/>
          <w:sz w:val="24"/>
          <w:szCs w:val="24"/>
        </w:rPr>
        <w:t>трансфертозамещающему</w:t>
      </w:r>
      <w:proofErr w:type="spellEnd"/>
      <w:r w:rsidRPr="00BF2D23">
        <w:rPr>
          <w:rFonts w:ascii="Times New Roman" w:hAnsi="Times New Roman" w:cs="Times New Roman"/>
          <w:sz w:val="24"/>
          <w:szCs w:val="24"/>
        </w:rPr>
        <w:t xml:space="preserve"> дополнительному нормативу отчислений по НДФЛ.</w:t>
      </w:r>
    </w:p>
    <w:p w:rsidR="009A2DCB" w:rsidRPr="00AF0418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1.2.На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A2DCB" w:rsidRPr="0048642A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2A">
        <w:rPr>
          <w:rFonts w:ascii="Times New Roman" w:hAnsi="Times New Roman" w:cs="Times New Roman"/>
          <w:sz w:val="24"/>
          <w:szCs w:val="24"/>
        </w:rPr>
        <w:t xml:space="preserve">общий объем доходов на 2025 год в сумме </w:t>
      </w:r>
      <w:r w:rsidR="00367484">
        <w:rPr>
          <w:rFonts w:ascii="Times New Roman" w:hAnsi="Times New Roman" w:cs="Times New Roman"/>
          <w:sz w:val="24"/>
          <w:szCs w:val="24"/>
        </w:rPr>
        <w:t xml:space="preserve">1742941,6 </w:t>
      </w:r>
      <w:r w:rsidRPr="0048642A">
        <w:rPr>
          <w:rFonts w:ascii="Times New Roman" w:hAnsi="Times New Roman" w:cs="Times New Roman"/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367484">
        <w:rPr>
          <w:rFonts w:ascii="Times New Roman" w:hAnsi="Times New Roman" w:cs="Times New Roman"/>
          <w:sz w:val="24"/>
          <w:szCs w:val="24"/>
        </w:rPr>
        <w:t>1139105,2</w:t>
      </w:r>
      <w:r w:rsidRPr="0048642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A2DCB" w:rsidRPr="0048642A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2A">
        <w:rPr>
          <w:rFonts w:ascii="Times New Roman" w:hAnsi="Times New Roman" w:cs="Times New Roman"/>
          <w:sz w:val="24"/>
          <w:szCs w:val="24"/>
        </w:rPr>
        <w:t xml:space="preserve">общий объем расходов на 2025 год в сумме </w:t>
      </w:r>
      <w:r w:rsidR="00367484">
        <w:rPr>
          <w:rFonts w:ascii="Times New Roman" w:hAnsi="Times New Roman" w:cs="Times New Roman"/>
          <w:sz w:val="24"/>
          <w:szCs w:val="24"/>
        </w:rPr>
        <w:t xml:space="preserve">1740569,2 </w:t>
      </w:r>
      <w:r w:rsidRPr="0048642A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утверждаемые расходы </w:t>
      </w:r>
      <w:r w:rsidR="00367484">
        <w:rPr>
          <w:rFonts w:ascii="Times New Roman" w:hAnsi="Times New Roman" w:cs="Times New Roman"/>
          <w:sz w:val="24"/>
          <w:szCs w:val="24"/>
        </w:rPr>
        <w:t xml:space="preserve">16256,5 </w:t>
      </w:r>
      <w:r w:rsidRPr="0048642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A2DCB" w:rsidRPr="0048642A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42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48642A">
        <w:rPr>
          <w:rFonts w:ascii="Times New Roman" w:hAnsi="Times New Roman" w:cs="Times New Roman"/>
          <w:sz w:val="24"/>
          <w:szCs w:val="24"/>
        </w:rPr>
        <w:t xml:space="preserve"> на 2025 год 2372,4 тыс. рублей;</w:t>
      </w:r>
    </w:p>
    <w:p w:rsidR="009A2DCB" w:rsidRPr="00AF0418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1.3.На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2DCB" w:rsidRPr="0048642A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2A">
        <w:rPr>
          <w:rFonts w:ascii="Times New Roman" w:hAnsi="Times New Roman" w:cs="Times New Roman"/>
          <w:sz w:val="24"/>
          <w:szCs w:val="24"/>
        </w:rPr>
        <w:t xml:space="preserve">общий объем доходов на 2026 год в сумме </w:t>
      </w:r>
      <w:r w:rsidR="00367484">
        <w:rPr>
          <w:rFonts w:ascii="Times New Roman" w:hAnsi="Times New Roman" w:cs="Times New Roman"/>
          <w:sz w:val="24"/>
          <w:szCs w:val="24"/>
        </w:rPr>
        <w:t>1613399,7</w:t>
      </w:r>
      <w:r w:rsidRPr="0048642A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межбюджетных трансфертов, получаемых из других бюджетов – </w:t>
      </w:r>
      <w:r w:rsidR="00367484">
        <w:rPr>
          <w:rFonts w:ascii="Times New Roman" w:hAnsi="Times New Roman" w:cs="Times New Roman"/>
          <w:sz w:val="24"/>
          <w:szCs w:val="24"/>
        </w:rPr>
        <w:t xml:space="preserve">977150,5 </w:t>
      </w:r>
      <w:r w:rsidRPr="0048642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A2DCB" w:rsidRPr="0048642A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2A">
        <w:rPr>
          <w:rFonts w:ascii="Times New Roman" w:hAnsi="Times New Roman" w:cs="Times New Roman"/>
          <w:sz w:val="24"/>
          <w:szCs w:val="24"/>
        </w:rPr>
        <w:t xml:space="preserve">общий объем расходов на 2026 год в сумме  </w:t>
      </w:r>
      <w:r w:rsidR="00367484">
        <w:rPr>
          <w:rFonts w:ascii="Times New Roman" w:hAnsi="Times New Roman" w:cs="Times New Roman"/>
          <w:sz w:val="24"/>
          <w:szCs w:val="24"/>
        </w:rPr>
        <w:t>1613399,7</w:t>
      </w:r>
      <w:r w:rsidRPr="0048642A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утверждаемые расходы </w:t>
      </w:r>
      <w:r w:rsidR="00367484">
        <w:rPr>
          <w:rFonts w:ascii="Times New Roman" w:hAnsi="Times New Roman" w:cs="Times New Roman"/>
          <w:sz w:val="24"/>
          <w:szCs w:val="24"/>
        </w:rPr>
        <w:t>34335,5</w:t>
      </w:r>
      <w:r w:rsidRPr="0048642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A2DCB" w:rsidRPr="0048642A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2A">
        <w:rPr>
          <w:rFonts w:ascii="Times New Roman" w:hAnsi="Times New Roman" w:cs="Times New Roman"/>
          <w:sz w:val="24"/>
          <w:szCs w:val="24"/>
        </w:rPr>
        <w:t>дефицит на 2026 год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864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A2DCB" w:rsidRPr="00AF0418" w:rsidRDefault="009A2DCB" w:rsidP="009A2D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2.Опубликовать настоящее Решение в общественно-политической газете «Приволжская газета».</w:t>
      </w:r>
    </w:p>
    <w:p w:rsidR="009A2DCB" w:rsidRDefault="009A2DCB" w:rsidP="009A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3.Настоящее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2DCB" w:rsidRPr="00AF0418" w:rsidRDefault="009A2DCB" w:rsidP="009A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DCB" w:rsidRPr="00AF0418" w:rsidRDefault="009A2DCB" w:rsidP="009A2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4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A2DCB" w:rsidRDefault="009A2DCB" w:rsidP="009A2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</w:t>
      </w:r>
      <w:r w:rsidR="002C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 район</w:t>
      </w:r>
    </w:p>
    <w:p w:rsidR="009A2DCB" w:rsidRDefault="009A2DCB" w:rsidP="009A2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Астраханской области»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A2DCB" w:rsidRPr="00AF0418" w:rsidRDefault="009A2DCB" w:rsidP="009A2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DCB" w:rsidRPr="001125E5" w:rsidRDefault="009A2DCB" w:rsidP="009A2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25E5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</w:t>
      </w:r>
    </w:p>
    <w:p w:rsidR="009A2DCB" w:rsidRDefault="009A2DCB" w:rsidP="009A2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25E5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Приволжский муниципальный  район</w:t>
      </w:r>
    </w:p>
    <w:p w:rsidR="00FD1968" w:rsidRDefault="009A2DCB" w:rsidP="00367484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Pr="001125E5"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125E5">
        <w:rPr>
          <w:rFonts w:ascii="Times New Roman" w:hAnsi="Times New Roman" w:cs="Times New Roman"/>
          <w:sz w:val="24"/>
          <w:szCs w:val="24"/>
        </w:rPr>
        <w:t>Редько А.В.</w:t>
      </w:r>
    </w:p>
    <w:sectPr w:rsidR="00FD1968" w:rsidSect="00825DA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2DCB"/>
    <w:rsid w:val="000F5E53"/>
    <w:rsid w:val="002C463D"/>
    <w:rsid w:val="00367484"/>
    <w:rsid w:val="005817B6"/>
    <w:rsid w:val="009A2DCB"/>
    <w:rsid w:val="00FD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2DC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2DC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9A2DC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A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2023-11-15T07:36:00Z</dcterms:created>
  <dcterms:modified xsi:type="dcterms:W3CDTF">2023-12-22T04:27:00Z</dcterms:modified>
</cp:coreProperties>
</file>