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CF" w:rsidRDefault="00F511CF" w:rsidP="00F511CF">
      <w:pPr>
        <w:pStyle w:val="ConsPlusTitle"/>
        <w:widowControl/>
        <w:jc w:val="center"/>
        <w:rPr>
          <w:sz w:val="26"/>
          <w:szCs w:val="26"/>
        </w:rPr>
      </w:pPr>
      <w:r w:rsidRPr="00406B4F">
        <w:rPr>
          <w:noProof/>
          <w:sz w:val="26"/>
          <w:szCs w:val="26"/>
        </w:rPr>
        <w:drawing>
          <wp:inline distT="0" distB="0" distL="0" distR="0">
            <wp:extent cx="762000" cy="868680"/>
            <wp:effectExtent l="0" t="0" r="0" b="762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CF" w:rsidRDefault="00F511CF" w:rsidP="00F511CF">
      <w:pPr>
        <w:pStyle w:val="ConsPlusTitle"/>
        <w:widowControl/>
        <w:jc w:val="center"/>
        <w:rPr>
          <w:sz w:val="26"/>
          <w:szCs w:val="26"/>
        </w:rPr>
      </w:pPr>
    </w:p>
    <w:p w:rsidR="00F511CF" w:rsidRDefault="00F511CF" w:rsidP="00F511CF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F511CF" w:rsidRDefault="00F511CF" w:rsidP="00F511CF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 ОБРАЗОВАНИЯ</w:t>
      </w:r>
    </w:p>
    <w:p w:rsidR="00F511CF" w:rsidRDefault="00F511CF" w:rsidP="00F511CF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«ПРИВОЛЖСКИЙ МУНИЦИПАЛЬНЫЙ РАЙОН</w:t>
      </w:r>
    </w:p>
    <w:p w:rsidR="00F511CF" w:rsidRDefault="00F511CF" w:rsidP="00F511CF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АСТРАХАНСКОЙ ОБЛАСТИ»</w:t>
      </w:r>
    </w:p>
    <w:p w:rsidR="00F511CF" w:rsidRDefault="00F511CF" w:rsidP="00F511CF">
      <w:pPr>
        <w:pStyle w:val="ConsPlusTitle"/>
        <w:widowControl/>
        <w:jc w:val="center"/>
        <w:rPr>
          <w:sz w:val="26"/>
          <w:szCs w:val="26"/>
        </w:rPr>
      </w:pPr>
    </w:p>
    <w:p w:rsidR="005B3C47" w:rsidRDefault="00F511CF" w:rsidP="005B3C47">
      <w:pPr>
        <w:pStyle w:val="ConsPlusTitle"/>
        <w:widowControl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ПРИКАЗ  №</w:t>
      </w:r>
      <w:proofErr w:type="gramEnd"/>
      <w:r w:rsidR="002918F7">
        <w:rPr>
          <w:sz w:val="26"/>
          <w:szCs w:val="26"/>
        </w:rPr>
        <w:t xml:space="preserve"> 30</w:t>
      </w:r>
    </w:p>
    <w:p w:rsidR="00F511CF" w:rsidRDefault="00F511CF" w:rsidP="005B3C47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918F7">
        <w:rPr>
          <w:sz w:val="26"/>
          <w:szCs w:val="26"/>
        </w:rPr>
        <w:t>15</w:t>
      </w:r>
      <w:r>
        <w:rPr>
          <w:sz w:val="26"/>
          <w:szCs w:val="26"/>
        </w:rPr>
        <w:t>»</w:t>
      </w:r>
      <w:r w:rsidR="002918F7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202</w:t>
      </w:r>
      <w:r w:rsidR="002918F7"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 w:rsidR="00F511CF" w:rsidRDefault="00F511CF" w:rsidP="00F511CF">
      <w:pPr>
        <w:pStyle w:val="ConsPlusTitle"/>
        <w:widowControl/>
        <w:jc w:val="center"/>
        <w:rPr>
          <w:sz w:val="26"/>
          <w:szCs w:val="26"/>
        </w:rPr>
      </w:pPr>
    </w:p>
    <w:p w:rsidR="00F511CF" w:rsidRPr="00CA6BCD" w:rsidRDefault="00F511CF" w:rsidP="00F511CF">
      <w:pPr>
        <w:rPr>
          <w:sz w:val="26"/>
          <w:szCs w:val="26"/>
        </w:rPr>
      </w:pPr>
      <w:r w:rsidRPr="00CA6BCD">
        <w:rPr>
          <w:sz w:val="26"/>
          <w:szCs w:val="26"/>
        </w:rPr>
        <w:t>О Порядке составления и ведения</w:t>
      </w:r>
    </w:p>
    <w:p w:rsidR="00F511CF" w:rsidRPr="00CA6BCD" w:rsidRDefault="00F511CF" w:rsidP="00F511CF">
      <w:pPr>
        <w:rPr>
          <w:sz w:val="26"/>
          <w:szCs w:val="26"/>
        </w:rPr>
      </w:pPr>
      <w:r w:rsidRPr="00CA6BCD">
        <w:rPr>
          <w:sz w:val="26"/>
          <w:szCs w:val="26"/>
        </w:rPr>
        <w:t xml:space="preserve"> кассового плана исполнения бюджета </w:t>
      </w:r>
    </w:p>
    <w:p w:rsidR="00F511CF" w:rsidRDefault="00F511CF" w:rsidP="00F511CF">
      <w:pPr>
        <w:rPr>
          <w:sz w:val="26"/>
          <w:szCs w:val="26"/>
        </w:rPr>
      </w:pPr>
      <w:r w:rsidRPr="00CA6BCD">
        <w:rPr>
          <w:sz w:val="26"/>
          <w:szCs w:val="26"/>
        </w:rPr>
        <w:t>муниципального образования «Приволжский</w:t>
      </w:r>
      <w:r>
        <w:rPr>
          <w:sz w:val="26"/>
          <w:szCs w:val="26"/>
        </w:rPr>
        <w:t xml:space="preserve"> муниципальный</w:t>
      </w:r>
    </w:p>
    <w:p w:rsidR="00F511CF" w:rsidRPr="00CA6BCD" w:rsidRDefault="00F511CF" w:rsidP="00F511CF">
      <w:pPr>
        <w:rPr>
          <w:sz w:val="26"/>
          <w:szCs w:val="26"/>
        </w:rPr>
      </w:pPr>
      <w:r w:rsidRPr="00CA6BCD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Астраханской области</w:t>
      </w:r>
      <w:r w:rsidRPr="00CA6BCD">
        <w:rPr>
          <w:sz w:val="26"/>
          <w:szCs w:val="26"/>
        </w:rPr>
        <w:t>»</w:t>
      </w:r>
    </w:p>
    <w:p w:rsidR="00F511CF" w:rsidRPr="00CA6BCD" w:rsidRDefault="00F511CF" w:rsidP="00F511CF">
      <w:pPr>
        <w:adjustRightInd w:val="0"/>
        <w:spacing w:before="120"/>
        <w:ind w:firstLine="539"/>
        <w:jc w:val="both"/>
        <w:rPr>
          <w:sz w:val="26"/>
          <w:szCs w:val="26"/>
        </w:rPr>
      </w:pPr>
    </w:p>
    <w:p w:rsidR="00F511CF" w:rsidRDefault="006D6878" w:rsidP="00F511CF">
      <w:pPr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217.1 </w:t>
      </w:r>
      <w:r w:rsidR="00F511CF" w:rsidRPr="00CA6BCD">
        <w:rPr>
          <w:sz w:val="26"/>
          <w:szCs w:val="26"/>
        </w:rPr>
        <w:t>Бюджетного кодекса Российской Федерации</w:t>
      </w:r>
    </w:p>
    <w:p w:rsidR="00F511CF" w:rsidRPr="00CA6BCD" w:rsidRDefault="00F511CF" w:rsidP="00F511CF">
      <w:pPr>
        <w:adjustRightInd w:val="0"/>
        <w:spacing w:before="120"/>
        <w:ind w:firstLine="539"/>
        <w:jc w:val="both"/>
        <w:rPr>
          <w:sz w:val="26"/>
          <w:szCs w:val="26"/>
        </w:rPr>
      </w:pPr>
      <w:r w:rsidRPr="00CA6BCD">
        <w:rPr>
          <w:sz w:val="26"/>
          <w:szCs w:val="26"/>
        </w:rPr>
        <w:t xml:space="preserve"> ПРИКАЗЫВАЮ:</w:t>
      </w:r>
    </w:p>
    <w:p w:rsidR="00F511CF" w:rsidRPr="00CA6BCD" w:rsidRDefault="00F511CF" w:rsidP="00F511CF">
      <w:pPr>
        <w:adjustRightInd w:val="0"/>
        <w:ind w:firstLine="539"/>
        <w:jc w:val="both"/>
        <w:rPr>
          <w:sz w:val="26"/>
          <w:szCs w:val="26"/>
        </w:rPr>
      </w:pPr>
      <w:r w:rsidRPr="00CA6BCD">
        <w:rPr>
          <w:sz w:val="26"/>
          <w:szCs w:val="26"/>
        </w:rPr>
        <w:t xml:space="preserve">1. Утвердить прилагаемый Порядок составления и ведения кассового плана </w:t>
      </w:r>
      <w:r w:rsidR="005B3C47" w:rsidRPr="00CA6BCD">
        <w:rPr>
          <w:sz w:val="26"/>
          <w:szCs w:val="26"/>
        </w:rPr>
        <w:t xml:space="preserve">исполнения </w:t>
      </w:r>
      <w:r w:rsidR="005B3C47">
        <w:rPr>
          <w:sz w:val="26"/>
          <w:szCs w:val="26"/>
        </w:rPr>
        <w:t>бюджета муниципального образования «Приволжский муниципальный район Астраханской области»</w:t>
      </w:r>
      <w:r w:rsidRPr="00CA6BCD">
        <w:rPr>
          <w:sz w:val="26"/>
          <w:szCs w:val="26"/>
        </w:rPr>
        <w:t xml:space="preserve">. </w:t>
      </w:r>
    </w:p>
    <w:p w:rsidR="00F511CF" w:rsidRPr="00CA6BCD" w:rsidRDefault="00F511CF" w:rsidP="00F511CF">
      <w:pPr>
        <w:adjustRightInd w:val="0"/>
        <w:ind w:firstLine="539"/>
        <w:jc w:val="both"/>
        <w:rPr>
          <w:sz w:val="26"/>
          <w:szCs w:val="26"/>
        </w:rPr>
      </w:pPr>
      <w:r w:rsidRPr="00CA6BCD">
        <w:rPr>
          <w:sz w:val="26"/>
          <w:szCs w:val="26"/>
        </w:rPr>
        <w:t xml:space="preserve">2. Бюджетному отделу (Заворуевой Н.В.) довести данный приказ до главных администраторов доходов, главных распорядителей </w:t>
      </w:r>
      <w:r>
        <w:rPr>
          <w:sz w:val="26"/>
          <w:szCs w:val="26"/>
        </w:rPr>
        <w:t xml:space="preserve">бюджетных </w:t>
      </w:r>
      <w:r w:rsidRPr="00CA6BCD">
        <w:rPr>
          <w:sz w:val="26"/>
          <w:szCs w:val="26"/>
        </w:rPr>
        <w:t xml:space="preserve">средств </w:t>
      </w:r>
      <w:r w:rsidR="005B3C47">
        <w:rPr>
          <w:sz w:val="26"/>
          <w:szCs w:val="26"/>
        </w:rPr>
        <w:t xml:space="preserve">и </w:t>
      </w:r>
      <w:r w:rsidRPr="00CA6BCD">
        <w:rPr>
          <w:sz w:val="26"/>
          <w:szCs w:val="26"/>
        </w:rPr>
        <w:t>главных администраторов источников финансирования дефицита бюджета</w:t>
      </w:r>
      <w:r w:rsidR="005B3C47">
        <w:rPr>
          <w:sz w:val="26"/>
          <w:szCs w:val="26"/>
        </w:rPr>
        <w:t xml:space="preserve"> муниципального образования «Приволжский муниципальный район Астраханской области»</w:t>
      </w:r>
      <w:r w:rsidR="005B3C47" w:rsidRPr="00CA6BCD">
        <w:rPr>
          <w:sz w:val="26"/>
          <w:szCs w:val="26"/>
        </w:rPr>
        <w:t xml:space="preserve">. </w:t>
      </w:r>
    </w:p>
    <w:p w:rsidR="00F511CF" w:rsidRPr="00CA6BCD" w:rsidRDefault="00F511CF" w:rsidP="00F511CF">
      <w:pPr>
        <w:ind w:firstLine="539"/>
        <w:jc w:val="both"/>
        <w:rPr>
          <w:sz w:val="26"/>
          <w:szCs w:val="26"/>
        </w:rPr>
      </w:pPr>
      <w:r w:rsidRPr="00CA6BCD">
        <w:rPr>
          <w:sz w:val="26"/>
          <w:szCs w:val="26"/>
        </w:rPr>
        <w:t xml:space="preserve">3. Главным администраторам доходов, главным распорядителям </w:t>
      </w:r>
      <w:r>
        <w:rPr>
          <w:sz w:val="26"/>
          <w:szCs w:val="26"/>
        </w:rPr>
        <w:t xml:space="preserve">бюджетных </w:t>
      </w:r>
      <w:r w:rsidRPr="00CA6BCD">
        <w:rPr>
          <w:sz w:val="26"/>
          <w:szCs w:val="26"/>
        </w:rPr>
        <w:t xml:space="preserve">средств и главным администраторам источников финансирования дефицита бюджета </w:t>
      </w:r>
      <w:r w:rsidR="00480343">
        <w:rPr>
          <w:sz w:val="26"/>
          <w:szCs w:val="26"/>
        </w:rPr>
        <w:t xml:space="preserve">муниципального образования «Приволжский муниципальный район Астраханской области» </w:t>
      </w:r>
      <w:r w:rsidRPr="00CA6BCD">
        <w:rPr>
          <w:sz w:val="26"/>
          <w:szCs w:val="26"/>
        </w:rPr>
        <w:t>обеспечить предоставление прогнозной информации в финансовое управление муниципального образования «Приволжский район» в сроки, установленные Порядком.</w:t>
      </w:r>
    </w:p>
    <w:p w:rsidR="00F511CF" w:rsidRPr="00CA6BCD" w:rsidRDefault="00F511CF" w:rsidP="00F511CF">
      <w:pPr>
        <w:adjustRightInd w:val="0"/>
        <w:ind w:firstLine="539"/>
        <w:jc w:val="both"/>
        <w:rPr>
          <w:sz w:val="26"/>
          <w:szCs w:val="26"/>
        </w:rPr>
      </w:pPr>
      <w:r w:rsidRPr="00CA6BCD">
        <w:rPr>
          <w:sz w:val="26"/>
          <w:szCs w:val="26"/>
        </w:rPr>
        <w:t>4. Настоящий приказ вступ</w:t>
      </w:r>
      <w:r w:rsidR="002918F7">
        <w:rPr>
          <w:sz w:val="26"/>
          <w:szCs w:val="26"/>
        </w:rPr>
        <w:t>ает в силу со дня подписания</w:t>
      </w:r>
      <w:r w:rsidRPr="00CA6BCD">
        <w:rPr>
          <w:sz w:val="26"/>
          <w:szCs w:val="26"/>
        </w:rPr>
        <w:t>.</w:t>
      </w:r>
    </w:p>
    <w:p w:rsidR="00F511CF" w:rsidRPr="00CA6BCD" w:rsidRDefault="00F511CF" w:rsidP="00F511CF">
      <w:pPr>
        <w:ind w:firstLine="539"/>
        <w:jc w:val="both"/>
        <w:rPr>
          <w:sz w:val="26"/>
          <w:szCs w:val="26"/>
        </w:rPr>
      </w:pPr>
      <w:r w:rsidRPr="00CA6BCD">
        <w:rPr>
          <w:sz w:val="26"/>
          <w:szCs w:val="26"/>
        </w:rPr>
        <w:t>5. Настоящий приказ подлежит размещению в сети Интернет на официальном сайте финансового управления муниципального образования «Приволжский район».</w:t>
      </w:r>
    </w:p>
    <w:p w:rsidR="00F511CF" w:rsidRPr="00CA6BCD" w:rsidRDefault="00F511CF" w:rsidP="00F511CF">
      <w:pPr>
        <w:ind w:firstLine="539"/>
        <w:jc w:val="both"/>
        <w:rPr>
          <w:i/>
          <w:sz w:val="26"/>
          <w:szCs w:val="26"/>
          <w:u w:val="single"/>
        </w:rPr>
      </w:pPr>
      <w:r w:rsidRPr="00CA6BCD">
        <w:rPr>
          <w:sz w:val="26"/>
          <w:szCs w:val="26"/>
        </w:rPr>
        <w:t xml:space="preserve">6. Приказ финансового управления </w:t>
      </w:r>
      <w:r w:rsidRPr="004B51E9">
        <w:rPr>
          <w:sz w:val="26"/>
          <w:szCs w:val="26"/>
        </w:rPr>
        <w:t>№93 от 21.07.2017</w:t>
      </w:r>
      <w:r w:rsidRPr="00CA6BCD">
        <w:rPr>
          <w:sz w:val="26"/>
          <w:szCs w:val="26"/>
        </w:rPr>
        <w:t xml:space="preserve"> года </w:t>
      </w:r>
      <w:r>
        <w:rPr>
          <w:sz w:val="26"/>
          <w:szCs w:val="26"/>
        </w:rPr>
        <w:t>«</w:t>
      </w:r>
      <w:r w:rsidRPr="00CA6BCD">
        <w:rPr>
          <w:sz w:val="26"/>
          <w:szCs w:val="26"/>
        </w:rPr>
        <w:t>О Порядке составления и ведения кассового плана исполнения районного бю</w:t>
      </w:r>
      <w:r>
        <w:rPr>
          <w:sz w:val="26"/>
          <w:szCs w:val="26"/>
        </w:rPr>
        <w:t xml:space="preserve">джета» </w:t>
      </w:r>
      <w:r w:rsidRPr="00CA6BCD">
        <w:rPr>
          <w:sz w:val="26"/>
          <w:szCs w:val="26"/>
        </w:rPr>
        <w:t>считать утратившим силу</w:t>
      </w:r>
      <w:r w:rsidR="002918F7">
        <w:rPr>
          <w:sz w:val="26"/>
          <w:szCs w:val="26"/>
        </w:rPr>
        <w:t>.</w:t>
      </w:r>
    </w:p>
    <w:p w:rsidR="00F511CF" w:rsidRPr="00CA6BCD" w:rsidRDefault="00F511CF" w:rsidP="00F511CF">
      <w:pPr>
        <w:pStyle w:val="2"/>
        <w:ind w:firstLine="539"/>
        <w:rPr>
          <w:sz w:val="26"/>
          <w:szCs w:val="26"/>
        </w:rPr>
      </w:pPr>
      <w:r w:rsidRPr="00CA6BCD">
        <w:rPr>
          <w:sz w:val="26"/>
          <w:szCs w:val="26"/>
        </w:rPr>
        <w:t>7. Контроль за исполнением настоящего приказа возложить на заместителя начальника финансового управления- начальника бюджетного отдела Заворуеву Н.В.</w:t>
      </w:r>
    </w:p>
    <w:p w:rsidR="00F511CF" w:rsidRPr="00CA6BCD" w:rsidRDefault="00F511CF" w:rsidP="00F511CF">
      <w:pPr>
        <w:pStyle w:val="2"/>
        <w:rPr>
          <w:sz w:val="26"/>
          <w:szCs w:val="26"/>
        </w:rPr>
      </w:pPr>
    </w:p>
    <w:p w:rsidR="00F511CF" w:rsidRPr="00CA6BCD" w:rsidRDefault="00F511CF" w:rsidP="00F511CF">
      <w:pPr>
        <w:pStyle w:val="2"/>
        <w:rPr>
          <w:sz w:val="26"/>
          <w:szCs w:val="26"/>
        </w:rPr>
      </w:pP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6044"/>
        <w:gridCol w:w="4006"/>
      </w:tblGrid>
      <w:tr w:rsidR="00F511CF" w:rsidRPr="00CA6BCD" w:rsidTr="00B26FBA">
        <w:tc>
          <w:tcPr>
            <w:tcW w:w="6044" w:type="dxa"/>
            <w:hideMark/>
          </w:tcPr>
          <w:p w:rsidR="00F511CF" w:rsidRPr="00CA6BCD" w:rsidRDefault="00F511CF" w:rsidP="00B26FBA">
            <w:pPr>
              <w:jc w:val="both"/>
              <w:rPr>
                <w:sz w:val="26"/>
                <w:szCs w:val="26"/>
              </w:rPr>
            </w:pPr>
            <w:r w:rsidRPr="00CA6BCD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4006" w:type="dxa"/>
            <w:hideMark/>
          </w:tcPr>
          <w:p w:rsidR="00F511CF" w:rsidRPr="00CA6BCD" w:rsidRDefault="00480343" w:rsidP="00480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F511CF" w:rsidRPr="00CA6BCD">
              <w:rPr>
                <w:sz w:val="26"/>
                <w:szCs w:val="26"/>
              </w:rPr>
              <w:t>И.Ч.Исламгазиева</w:t>
            </w:r>
          </w:p>
        </w:tc>
      </w:tr>
    </w:tbl>
    <w:p w:rsidR="00F511CF" w:rsidRDefault="00F511CF" w:rsidP="00F511CF">
      <w:pPr>
        <w:pStyle w:val="ConsPlusTitle"/>
        <w:ind w:left="4956"/>
        <w:rPr>
          <w:b w:val="0"/>
          <w:sz w:val="28"/>
          <w:szCs w:val="28"/>
        </w:rPr>
      </w:pPr>
    </w:p>
    <w:p w:rsidR="00560169" w:rsidRDefault="00F511CF" w:rsidP="00F511CF">
      <w:pPr>
        <w:pStyle w:val="ConsPlusTitle"/>
        <w:ind w:left="4956"/>
        <w:rPr>
          <w:b w:val="0"/>
          <w:sz w:val="28"/>
          <w:szCs w:val="28"/>
        </w:rPr>
      </w:pPr>
      <w:r w:rsidRPr="00560169">
        <w:rPr>
          <w:b w:val="0"/>
          <w:sz w:val="28"/>
          <w:szCs w:val="28"/>
        </w:rPr>
        <w:lastRenderedPageBreak/>
        <w:t xml:space="preserve">Приложение к приказу финансового управления </w:t>
      </w:r>
      <w:r w:rsidR="00560169" w:rsidRPr="00560169">
        <w:rPr>
          <w:b w:val="0"/>
          <w:sz w:val="28"/>
          <w:szCs w:val="28"/>
        </w:rPr>
        <w:t xml:space="preserve">администрации </w:t>
      </w:r>
      <w:r w:rsidR="00560169" w:rsidRPr="00560169">
        <w:rPr>
          <w:b w:val="0"/>
          <w:sz w:val="26"/>
          <w:szCs w:val="26"/>
        </w:rPr>
        <w:t xml:space="preserve">муниципального образования «Приволжский муниципальный район Астраханской области». </w:t>
      </w:r>
      <w:r w:rsidRPr="00560169">
        <w:rPr>
          <w:b w:val="0"/>
          <w:sz w:val="28"/>
          <w:szCs w:val="28"/>
        </w:rPr>
        <w:t>№</w:t>
      </w:r>
      <w:r w:rsidR="002918F7">
        <w:rPr>
          <w:b w:val="0"/>
          <w:sz w:val="28"/>
          <w:szCs w:val="28"/>
        </w:rPr>
        <w:t xml:space="preserve"> 30</w:t>
      </w:r>
      <w:r w:rsidRPr="00560169">
        <w:rPr>
          <w:b w:val="0"/>
          <w:sz w:val="28"/>
          <w:szCs w:val="28"/>
        </w:rPr>
        <w:t xml:space="preserve"> </w:t>
      </w:r>
    </w:p>
    <w:p w:rsidR="00F511CF" w:rsidRPr="00560169" w:rsidRDefault="00F511CF" w:rsidP="00F511CF">
      <w:pPr>
        <w:pStyle w:val="ConsPlusTitle"/>
        <w:ind w:left="4956"/>
        <w:rPr>
          <w:b w:val="0"/>
          <w:sz w:val="28"/>
          <w:szCs w:val="28"/>
        </w:rPr>
      </w:pPr>
      <w:r w:rsidRPr="00560169">
        <w:rPr>
          <w:b w:val="0"/>
          <w:sz w:val="28"/>
          <w:szCs w:val="28"/>
        </w:rPr>
        <w:t>от «</w:t>
      </w:r>
      <w:r w:rsidR="002918F7">
        <w:rPr>
          <w:b w:val="0"/>
          <w:sz w:val="28"/>
          <w:szCs w:val="28"/>
        </w:rPr>
        <w:t>15</w:t>
      </w:r>
      <w:r w:rsidR="00560169" w:rsidRPr="00560169">
        <w:rPr>
          <w:b w:val="0"/>
          <w:sz w:val="28"/>
          <w:szCs w:val="28"/>
        </w:rPr>
        <w:t xml:space="preserve">» </w:t>
      </w:r>
      <w:r w:rsidR="002918F7">
        <w:rPr>
          <w:b w:val="0"/>
          <w:sz w:val="28"/>
          <w:szCs w:val="28"/>
        </w:rPr>
        <w:t xml:space="preserve">марта </w:t>
      </w:r>
      <w:r w:rsidRPr="00560169">
        <w:rPr>
          <w:b w:val="0"/>
          <w:sz w:val="28"/>
          <w:szCs w:val="28"/>
        </w:rPr>
        <w:t>202</w:t>
      </w:r>
      <w:r w:rsidR="002918F7">
        <w:rPr>
          <w:b w:val="0"/>
          <w:sz w:val="28"/>
          <w:szCs w:val="28"/>
        </w:rPr>
        <w:t>3</w:t>
      </w:r>
      <w:bookmarkStart w:id="0" w:name="_GoBack"/>
      <w:bookmarkEnd w:id="0"/>
      <w:r w:rsidRPr="00560169">
        <w:rPr>
          <w:b w:val="0"/>
          <w:sz w:val="28"/>
          <w:szCs w:val="28"/>
        </w:rPr>
        <w:t>г.</w:t>
      </w:r>
    </w:p>
    <w:p w:rsidR="00F511CF" w:rsidRPr="00560169" w:rsidRDefault="00F511CF" w:rsidP="00F511CF">
      <w:pPr>
        <w:pStyle w:val="ConsPlusTitle"/>
        <w:ind w:left="4956"/>
        <w:rPr>
          <w:b w:val="0"/>
          <w:sz w:val="28"/>
          <w:szCs w:val="28"/>
        </w:rPr>
      </w:pPr>
    </w:p>
    <w:p w:rsidR="00F511CF" w:rsidRPr="00485E20" w:rsidRDefault="00F511CF" w:rsidP="00F511CF">
      <w:pPr>
        <w:pStyle w:val="ConsPlusTitle"/>
        <w:jc w:val="center"/>
        <w:rPr>
          <w:sz w:val="28"/>
          <w:szCs w:val="28"/>
        </w:rPr>
      </w:pPr>
      <w:r w:rsidRPr="00485E20">
        <w:rPr>
          <w:sz w:val="28"/>
          <w:szCs w:val="28"/>
        </w:rPr>
        <w:t>Порядок</w:t>
      </w:r>
    </w:p>
    <w:p w:rsidR="00F511CF" w:rsidRPr="00485E20" w:rsidRDefault="00F511CF" w:rsidP="00F511CF">
      <w:pPr>
        <w:pStyle w:val="ConsPlusTitle"/>
        <w:jc w:val="center"/>
        <w:rPr>
          <w:sz w:val="28"/>
          <w:szCs w:val="28"/>
        </w:rPr>
      </w:pPr>
      <w:r w:rsidRPr="00485E20">
        <w:rPr>
          <w:sz w:val="28"/>
          <w:szCs w:val="28"/>
        </w:rPr>
        <w:t>составления и ведения кассового плана исполнения</w:t>
      </w:r>
    </w:p>
    <w:p w:rsidR="00F511CF" w:rsidRPr="00992A55" w:rsidRDefault="00560169" w:rsidP="00F511CF">
      <w:pPr>
        <w:pStyle w:val="ConsPlusTitle"/>
        <w:jc w:val="center"/>
        <w:rPr>
          <w:sz w:val="28"/>
          <w:szCs w:val="28"/>
        </w:rPr>
      </w:pPr>
      <w:r w:rsidRPr="00992A55">
        <w:rPr>
          <w:sz w:val="28"/>
          <w:szCs w:val="28"/>
        </w:rPr>
        <w:t>бюджета муниципального</w:t>
      </w:r>
      <w:r>
        <w:rPr>
          <w:sz w:val="26"/>
          <w:szCs w:val="26"/>
        </w:rPr>
        <w:t xml:space="preserve"> образования «Приволжский муниципальный район Астраханской области»</w:t>
      </w:r>
      <w:r w:rsidRPr="00CA6BCD">
        <w:rPr>
          <w:sz w:val="26"/>
          <w:szCs w:val="26"/>
        </w:rPr>
        <w:t>.</w:t>
      </w:r>
    </w:p>
    <w:p w:rsidR="00F511CF" w:rsidRPr="00485E20" w:rsidRDefault="00F511CF" w:rsidP="00F511C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511CF" w:rsidRPr="00FB66FD" w:rsidRDefault="00F511CF" w:rsidP="00FB66F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B66FD">
        <w:rPr>
          <w:sz w:val="28"/>
          <w:szCs w:val="28"/>
        </w:rPr>
        <w:t>Общие положения</w:t>
      </w:r>
    </w:p>
    <w:p w:rsidR="00FB66FD" w:rsidRPr="00FB66FD" w:rsidRDefault="00FB66FD" w:rsidP="00FB66FD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FB66FD" w:rsidRPr="00FB66FD" w:rsidRDefault="00FB66FD" w:rsidP="00FB66FD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FB66FD">
        <w:rPr>
          <w:rFonts w:eastAsiaTheme="minorHAnsi"/>
          <w:sz w:val="28"/>
          <w:szCs w:val="28"/>
          <w:lang w:eastAsia="en-US"/>
        </w:rPr>
        <w:t xml:space="preserve">Настоящий Порядок определяет правила составления и ведения кассового плана исполнения бюджета </w:t>
      </w:r>
      <w:r w:rsidRPr="00FB66FD">
        <w:rPr>
          <w:sz w:val="28"/>
          <w:szCs w:val="28"/>
        </w:rPr>
        <w:t xml:space="preserve">муниципального образования «Приволжский муниципальный район Астраханской области» </w:t>
      </w:r>
      <w:r w:rsidRPr="00FB66FD">
        <w:rPr>
          <w:rFonts w:eastAsiaTheme="minorHAnsi"/>
          <w:sz w:val="28"/>
          <w:szCs w:val="28"/>
          <w:lang w:eastAsia="en-US"/>
        </w:rPr>
        <w:t xml:space="preserve">в текущем финансовом году (далее - кассовый план), а также состав и сроки представления главными распорядителями </w:t>
      </w:r>
      <w:r>
        <w:rPr>
          <w:rFonts w:eastAsiaTheme="minorHAnsi"/>
          <w:sz w:val="28"/>
          <w:szCs w:val="28"/>
          <w:lang w:eastAsia="en-US"/>
        </w:rPr>
        <w:t>бюджетных средств,</w:t>
      </w:r>
      <w:r w:rsidRPr="00FB66FD">
        <w:rPr>
          <w:rFonts w:eastAsiaTheme="minorHAnsi"/>
          <w:sz w:val="28"/>
          <w:szCs w:val="28"/>
          <w:lang w:eastAsia="en-US"/>
        </w:rPr>
        <w:t xml:space="preserve"> главными администраторами доходов бюджета, главными администраторами источников финансирования дефицита бюджета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FB66FD" w:rsidRDefault="00FB66FD" w:rsidP="00FB6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 xml:space="preserve">Составление и ведение кассового плана осуществляется </w:t>
      </w:r>
      <w:r>
        <w:rPr>
          <w:sz w:val="28"/>
          <w:szCs w:val="28"/>
        </w:rPr>
        <w:t>финансовым управлением администрации муниципального образования «Приволжский муниципальный район Астраханской области»</w:t>
      </w:r>
      <w:r w:rsidRPr="00485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финансовое управление) </w:t>
      </w:r>
      <w:r w:rsidRPr="00485E20">
        <w:rPr>
          <w:sz w:val="28"/>
          <w:szCs w:val="28"/>
        </w:rPr>
        <w:t>с учетом сведений, представленных главными администраторами средств бюджета.</w:t>
      </w:r>
    </w:p>
    <w:p w:rsidR="00FB66FD" w:rsidRPr="00FB66FD" w:rsidRDefault="00FB66FD" w:rsidP="00FB66FD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66FD" w:rsidRDefault="00B26FBA" w:rsidP="00FB66FD">
      <w:pPr>
        <w:autoSpaceDE w:val="0"/>
        <w:autoSpaceDN w:val="0"/>
        <w:adjustRightInd w:val="0"/>
        <w:spacing w:before="28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II</w:t>
      </w:r>
      <w:r w:rsidRPr="00B26FB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6FD">
        <w:rPr>
          <w:rFonts w:eastAsiaTheme="minorHAnsi"/>
          <w:b/>
          <w:bCs/>
          <w:sz w:val="28"/>
          <w:szCs w:val="28"/>
          <w:lang w:eastAsia="en-US"/>
        </w:rPr>
        <w:t>Состав и сроки представления Сведений для составления</w:t>
      </w:r>
    </w:p>
    <w:p w:rsidR="00FB66FD" w:rsidRDefault="00FB66FD" w:rsidP="00FB66F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кассового плана</w:t>
      </w:r>
    </w:p>
    <w:p w:rsidR="00FB66FD" w:rsidRDefault="00FB66FD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FBA" w:rsidRDefault="00B26FBA" w:rsidP="00B26F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FB66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Кассовый план включает:</w:t>
      </w:r>
    </w:p>
    <w:p w:rsidR="00B26FBA" w:rsidRDefault="00B26FBA" w:rsidP="00B26F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>- показател</w:t>
      </w:r>
      <w:r>
        <w:rPr>
          <w:sz w:val="28"/>
          <w:szCs w:val="28"/>
        </w:rPr>
        <w:t>и</w:t>
      </w:r>
      <w:r w:rsidRPr="00485E20">
        <w:rPr>
          <w:sz w:val="28"/>
          <w:szCs w:val="28"/>
        </w:rPr>
        <w:t xml:space="preserve"> кассового плана по доходам бюджета</w:t>
      </w:r>
      <w:r>
        <w:rPr>
          <w:sz w:val="28"/>
          <w:szCs w:val="28"/>
        </w:rPr>
        <w:t>;</w:t>
      </w:r>
      <w:r w:rsidRPr="00485E20">
        <w:rPr>
          <w:sz w:val="28"/>
          <w:szCs w:val="28"/>
        </w:rPr>
        <w:t xml:space="preserve"> </w:t>
      </w:r>
    </w:p>
    <w:p w:rsidR="00B26FBA" w:rsidRPr="00485E20" w:rsidRDefault="00B26FBA" w:rsidP="00B26F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>- показател</w:t>
      </w:r>
      <w:r>
        <w:rPr>
          <w:sz w:val="28"/>
          <w:szCs w:val="28"/>
        </w:rPr>
        <w:t>и</w:t>
      </w:r>
      <w:r w:rsidRPr="00485E20">
        <w:rPr>
          <w:sz w:val="28"/>
          <w:szCs w:val="28"/>
        </w:rPr>
        <w:t xml:space="preserve"> кассового плана по расходам бюджета;</w:t>
      </w:r>
    </w:p>
    <w:p w:rsidR="00B26FBA" w:rsidRPr="00485E20" w:rsidRDefault="00B26FBA" w:rsidP="00B26F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>- показателей кассового плана по источникам финансирования дефицита бюджета</w:t>
      </w:r>
      <w:r>
        <w:rPr>
          <w:sz w:val="28"/>
          <w:szCs w:val="28"/>
        </w:rPr>
        <w:t>.</w:t>
      </w:r>
    </w:p>
    <w:p w:rsidR="00F511CF" w:rsidRPr="00485E20" w:rsidRDefault="005D23E2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11CF" w:rsidRPr="00485E20">
        <w:rPr>
          <w:sz w:val="28"/>
          <w:szCs w:val="28"/>
        </w:rPr>
        <w:t xml:space="preserve">Кассовый план ведется </w:t>
      </w:r>
      <w:r w:rsidR="00F511CF">
        <w:rPr>
          <w:sz w:val="28"/>
          <w:szCs w:val="28"/>
        </w:rPr>
        <w:t>помесячно</w:t>
      </w:r>
      <w:r w:rsidR="00F511CF" w:rsidRPr="00485E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11CF" w:rsidRPr="00485E20" w:rsidRDefault="00F511CF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 xml:space="preserve"> Составление и ведение кассового плана осуществляется на основании</w:t>
      </w:r>
      <w:r w:rsidR="00B26FBA">
        <w:rPr>
          <w:sz w:val="28"/>
          <w:szCs w:val="28"/>
        </w:rPr>
        <w:t xml:space="preserve"> следующих Сведений</w:t>
      </w:r>
      <w:r w:rsidRPr="00485E20">
        <w:rPr>
          <w:sz w:val="28"/>
          <w:szCs w:val="28"/>
        </w:rPr>
        <w:t>:</w:t>
      </w:r>
    </w:p>
    <w:p w:rsidR="00F511CF" w:rsidRPr="00485E20" w:rsidRDefault="00F511CF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 xml:space="preserve">- показателей для кассового плана по доходам местного бюджета, составляемых в порядке, предусмотренном </w:t>
      </w:r>
      <w:hyperlink r:id="rId7" w:history="1">
        <w:r w:rsidRPr="00485E20">
          <w:rPr>
            <w:sz w:val="28"/>
            <w:szCs w:val="28"/>
          </w:rPr>
          <w:t>разделом</w:t>
        </w:r>
        <w:r w:rsidRPr="00485E20">
          <w:rPr>
            <w:color w:val="0000FF"/>
            <w:sz w:val="28"/>
            <w:szCs w:val="28"/>
          </w:rPr>
          <w:t xml:space="preserve"> </w:t>
        </w:r>
        <w:r w:rsidR="00B26FBA">
          <w:rPr>
            <w:color w:val="0000FF"/>
            <w:sz w:val="28"/>
            <w:szCs w:val="28"/>
            <w:lang w:val="en-US"/>
          </w:rPr>
          <w:t>I</w:t>
        </w:r>
        <w:r w:rsidRPr="00485E20">
          <w:rPr>
            <w:sz w:val="28"/>
            <w:szCs w:val="28"/>
          </w:rPr>
          <w:t>II</w:t>
        </w:r>
      </w:hyperlink>
      <w:r w:rsidRPr="00485E20">
        <w:rPr>
          <w:sz w:val="28"/>
          <w:szCs w:val="28"/>
        </w:rPr>
        <w:t xml:space="preserve"> настоящего Порядка;</w:t>
      </w:r>
    </w:p>
    <w:p w:rsidR="00F511CF" w:rsidRPr="00485E20" w:rsidRDefault="00F511CF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 xml:space="preserve">- показателей для кассового плана по расходам местного бюджета, составляемых в порядке, предусмотренном </w:t>
      </w:r>
      <w:hyperlink r:id="rId8" w:history="1">
        <w:r w:rsidR="00B26FBA">
          <w:rPr>
            <w:sz w:val="28"/>
            <w:szCs w:val="28"/>
          </w:rPr>
          <w:t>разделом I</w:t>
        </w:r>
      </w:hyperlink>
      <w:r w:rsidR="00B26FBA">
        <w:rPr>
          <w:sz w:val="28"/>
          <w:szCs w:val="28"/>
          <w:lang w:val="en-US"/>
        </w:rPr>
        <w:t>V</w:t>
      </w:r>
      <w:r w:rsidRPr="00485E20">
        <w:rPr>
          <w:sz w:val="28"/>
          <w:szCs w:val="28"/>
        </w:rPr>
        <w:t xml:space="preserve"> настоящего Порядка;</w:t>
      </w:r>
    </w:p>
    <w:p w:rsidR="00F511CF" w:rsidRDefault="00F511CF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 xml:space="preserve">- показателей для кассового плана по источникам финансирования </w:t>
      </w:r>
      <w:r w:rsidRPr="00485E20">
        <w:rPr>
          <w:sz w:val="28"/>
          <w:szCs w:val="28"/>
        </w:rPr>
        <w:lastRenderedPageBreak/>
        <w:t xml:space="preserve">дефицита местного бюджета, составляемых в порядке, предусмотренном </w:t>
      </w:r>
      <w:hyperlink r:id="rId9" w:history="1">
        <w:r w:rsidR="00B26FBA">
          <w:rPr>
            <w:sz w:val="28"/>
            <w:szCs w:val="28"/>
          </w:rPr>
          <w:t xml:space="preserve">разделом </w:t>
        </w:r>
        <w:r w:rsidRPr="00485E20">
          <w:rPr>
            <w:sz w:val="28"/>
            <w:szCs w:val="28"/>
          </w:rPr>
          <w:t>V</w:t>
        </w:r>
      </w:hyperlink>
      <w:r w:rsidRPr="00485E20">
        <w:rPr>
          <w:sz w:val="28"/>
          <w:szCs w:val="28"/>
        </w:rPr>
        <w:t xml:space="preserve"> настоящего Порядка.</w:t>
      </w:r>
    </w:p>
    <w:p w:rsidR="00B671E4" w:rsidRDefault="005D23E2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4.Сроки предоставление Сведений</w:t>
      </w:r>
      <w:r w:rsidR="00B671E4">
        <w:rPr>
          <w:sz w:val="28"/>
          <w:szCs w:val="28"/>
        </w:rPr>
        <w:t>:</w:t>
      </w:r>
    </w:p>
    <w:p w:rsidR="00B671E4" w:rsidRDefault="00B671E4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январь текущего года – первые три рабочих дня месяца;</w:t>
      </w:r>
    </w:p>
    <w:p w:rsidR="005D23E2" w:rsidRPr="00485E20" w:rsidRDefault="005D23E2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671E4">
        <w:rPr>
          <w:sz w:val="28"/>
          <w:szCs w:val="28"/>
        </w:rPr>
        <w:t xml:space="preserve">следующие периоды - </w:t>
      </w:r>
      <w:r>
        <w:rPr>
          <w:sz w:val="28"/>
          <w:szCs w:val="28"/>
        </w:rPr>
        <w:t>не позднее 28 числа месяца, предшествующему очередному месяцу.</w:t>
      </w:r>
    </w:p>
    <w:p w:rsidR="00F511CF" w:rsidRPr="00485E20" w:rsidRDefault="005D23E2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1CF" w:rsidRPr="00485E20">
        <w:rPr>
          <w:sz w:val="28"/>
          <w:szCs w:val="28"/>
        </w:rPr>
        <w:t xml:space="preserve">. Уточнение и представление </w:t>
      </w:r>
      <w:r w:rsidR="00F511CF">
        <w:rPr>
          <w:sz w:val="28"/>
          <w:szCs w:val="28"/>
        </w:rPr>
        <w:t xml:space="preserve">в финансовое управление </w:t>
      </w:r>
      <w:r w:rsidR="00F511CF" w:rsidRPr="00485E20">
        <w:rPr>
          <w:sz w:val="28"/>
          <w:szCs w:val="28"/>
        </w:rPr>
        <w:t xml:space="preserve">показателей для кассового плана осуществляется в порядке, предусмотренном </w:t>
      </w:r>
      <w:hyperlink r:id="rId10" w:history="1">
        <w:r w:rsidR="00F511CF" w:rsidRPr="00485E20">
          <w:rPr>
            <w:sz w:val="28"/>
            <w:szCs w:val="28"/>
          </w:rPr>
          <w:t>разделами I</w:t>
        </w:r>
        <w:r w:rsidR="00B26FBA">
          <w:rPr>
            <w:sz w:val="28"/>
            <w:szCs w:val="28"/>
            <w:lang w:val="en-US"/>
          </w:rPr>
          <w:t>I</w:t>
        </w:r>
        <w:r w:rsidR="00F511CF" w:rsidRPr="00485E20">
          <w:rPr>
            <w:sz w:val="28"/>
            <w:szCs w:val="28"/>
          </w:rPr>
          <w:t>I</w:t>
        </w:r>
      </w:hyperlink>
      <w:r w:rsidR="00F511CF" w:rsidRPr="00485E20">
        <w:rPr>
          <w:sz w:val="28"/>
          <w:szCs w:val="28"/>
        </w:rPr>
        <w:t xml:space="preserve"> - </w:t>
      </w:r>
      <w:hyperlink r:id="rId11" w:history="1">
        <w:r w:rsidR="00F511CF" w:rsidRPr="00485E20">
          <w:rPr>
            <w:sz w:val="28"/>
            <w:szCs w:val="28"/>
          </w:rPr>
          <w:t>V</w:t>
        </w:r>
      </w:hyperlink>
      <w:r w:rsidR="00F511CF" w:rsidRPr="00485E20">
        <w:rPr>
          <w:sz w:val="28"/>
          <w:szCs w:val="28"/>
        </w:rPr>
        <w:t xml:space="preserve"> настоящего Порядка.</w:t>
      </w:r>
    </w:p>
    <w:p w:rsidR="00F511CF" w:rsidRPr="00485E20" w:rsidRDefault="00F511CF" w:rsidP="0056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1CF" w:rsidRPr="00485E20" w:rsidRDefault="00B26FBA" w:rsidP="006D68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11CF" w:rsidRPr="00485E20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F511CF" w:rsidRPr="00485E20" w:rsidRDefault="00F511CF" w:rsidP="006D68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E20">
        <w:rPr>
          <w:rFonts w:ascii="Times New Roman" w:hAnsi="Times New Roman" w:cs="Times New Roman"/>
          <w:sz w:val="28"/>
          <w:szCs w:val="28"/>
        </w:rPr>
        <w:t>показателей для кассового плана по доходам</w:t>
      </w:r>
    </w:p>
    <w:p w:rsidR="00F511CF" w:rsidRPr="00485E20" w:rsidRDefault="00F511CF" w:rsidP="006D68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E20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F511CF" w:rsidRPr="00485E20" w:rsidRDefault="00F511CF" w:rsidP="00560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1E4" w:rsidRDefault="005D23E2" w:rsidP="00560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11CF" w:rsidRPr="00485E20">
        <w:rPr>
          <w:rFonts w:ascii="Times New Roman" w:hAnsi="Times New Roman" w:cs="Times New Roman"/>
          <w:sz w:val="28"/>
          <w:szCs w:val="28"/>
        </w:rPr>
        <w:t>. Показатели для кассового плана по доходам бюджета</w:t>
      </w:r>
      <w:r w:rsidR="00F511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«Приволжский муниципальный район Астраханской области» (далее - бюджет района)</w:t>
      </w:r>
      <w:r w:rsidR="00F511CF" w:rsidRPr="00485E20">
        <w:rPr>
          <w:rFonts w:ascii="Times New Roman" w:hAnsi="Times New Roman" w:cs="Times New Roman"/>
          <w:sz w:val="28"/>
          <w:szCs w:val="28"/>
        </w:rPr>
        <w:t xml:space="preserve"> </w:t>
      </w:r>
      <w:r w:rsidR="00F511CF">
        <w:rPr>
          <w:rFonts w:ascii="Times New Roman" w:hAnsi="Times New Roman" w:cs="Times New Roman"/>
          <w:sz w:val="28"/>
          <w:szCs w:val="28"/>
        </w:rPr>
        <w:t>формируются на основании</w:t>
      </w:r>
      <w:r w:rsidR="00F511CF" w:rsidRPr="00485E20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F511CF">
        <w:rPr>
          <w:rFonts w:ascii="Times New Roman" w:hAnsi="Times New Roman" w:cs="Times New Roman"/>
          <w:sz w:val="28"/>
          <w:szCs w:val="28"/>
        </w:rPr>
        <w:t xml:space="preserve">помесячного </w:t>
      </w:r>
      <w:r w:rsidR="00F511CF" w:rsidRPr="00485E20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F511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11CF" w:rsidRPr="00485E2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разрезе кодов бюджетной классификации доходов Российской Федерации, сформированного </w:t>
      </w:r>
      <w:r w:rsidR="00F511CF">
        <w:rPr>
          <w:rFonts w:ascii="Times New Roman" w:hAnsi="Times New Roman" w:cs="Times New Roman"/>
          <w:sz w:val="28"/>
          <w:szCs w:val="28"/>
        </w:rPr>
        <w:t>отделом доходов и анализа финансового управления муниципального образования «Приволжский район»</w:t>
      </w:r>
      <w:r w:rsidR="00F511CF" w:rsidRPr="00485E20">
        <w:rPr>
          <w:rFonts w:ascii="Times New Roman" w:hAnsi="Times New Roman" w:cs="Times New Roman"/>
          <w:sz w:val="28"/>
          <w:szCs w:val="28"/>
        </w:rPr>
        <w:t xml:space="preserve"> </w:t>
      </w:r>
      <w:r w:rsidR="00F511C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511CF" w:rsidRPr="00485E20">
        <w:rPr>
          <w:rFonts w:ascii="Times New Roman" w:hAnsi="Times New Roman" w:cs="Times New Roman"/>
          <w:sz w:val="28"/>
          <w:szCs w:val="28"/>
        </w:rPr>
        <w:t>приложени</w:t>
      </w:r>
      <w:r w:rsidR="00F511CF">
        <w:rPr>
          <w:rFonts w:ascii="Times New Roman" w:hAnsi="Times New Roman" w:cs="Times New Roman"/>
          <w:sz w:val="28"/>
          <w:szCs w:val="28"/>
        </w:rPr>
        <w:t>ю</w:t>
      </w:r>
      <w:r w:rsidR="00F511CF" w:rsidRPr="00485E20">
        <w:rPr>
          <w:rFonts w:ascii="Times New Roman" w:hAnsi="Times New Roman" w:cs="Times New Roman"/>
          <w:sz w:val="28"/>
          <w:szCs w:val="28"/>
        </w:rPr>
        <w:t xml:space="preserve"> </w:t>
      </w:r>
      <w:r w:rsidR="00F511CF">
        <w:rPr>
          <w:rFonts w:ascii="Times New Roman" w:hAnsi="Times New Roman" w:cs="Times New Roman"/>
          <w:sz w:val="28"/>
          <w:szCs w:val="28"/>
        </w:rPr>
        <w:t>1</w:t>
      </w:r>
      <w:r w:rsidR="00F511CF" w:rsidRPr="00485E2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F5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CF" w:rsidRDefault="00F511CF" w:rsidP="00560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кассового плана </w:t>
      </w:r>
      <w:r w:rsidR="00B671E4">
        <w:rPr>
          <w:rFonts w:ascii="Times New Roman" w:hAnsi="Times New Roman" w:cs="Times New Roman"/>
          <w:sz w:val="28"/>
          <w:szCs w:val="28"/>
        </w:rPr>
        <w:t xml:space="preserve">по доходам бюджета района </w:t>
      </w:r>
      <w:r>
        <w:rPr>
          <w:rFonts w:ascii="Times New Roman" w:hAnsi="Times New Roman" w:cs="Times New Roman"/>
          <w:sz w:val="28"/>
          <w:szCs w:val="28"/>
        </w:rPr>
        <w:t>формируются по:</w:t>
      </w:r>
    </w:p>
    <w:p w:rsidR="00F511CF" w:rsidRDefault="00F511CF" w:rsidP="00560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налоговым и неналоговым доходам;</w:t>
      </w:r>
    </w:p>
    <w:p w:rsidR="00F511CF" w:rsidRDefault="00F511CF" w:rsidP="00560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 обеспеченности, поступающее из бюджета Астраханской области;</w:t>
      </w:r>
    </w:p>
    <w:p w:rsidR="00F511CF" w:rsidRDefault="00F511CF" w:rsidP="00560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обеспечении сбалансированности бюджета из бюджета Астраханской области;</w:t>
      </w:r>
    </w:p>
    <w:p w:rsidR="00F511CF" w:rsidRDefault="00F511CF" w:rsidP="00560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от бюджетов сельских поселений на исполнение переданных полномочий.</w:t>
      </w:r>
    </w:p>
    <w:p w:rsidR="005D23E2" w:rsidRDefault="00F511CF" w:rsidP="00560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20">
        <w:rPr>
          <w:rFonts w:ascii="Times New Roman" w:hAnsi="Times New Roman" w:cs="Times New Roman"/>
          <w:sz w:val="28"/>
          <w:szCs w:val="28"/>
        </w:rPr>
        <w:t xml:space="preserve">Показатели по доходам «Безвозмездные поступления от других бюджетов бюджетной системы Российской Федерации» в </w:t>
      </w:r>
      <w:r>
        <w:rPr>
          <w:rFonts w:ascii="Times New Roman" w:hAnsi="Times New Roman" w:cs="Times New Roman"/>
          <w:sz w:val="28"/>
          <w:szCs w:val="28"/>
        </w:rPr>
        <w:t>виде субсидий, субвенций и иных межбюджетных трансфертов в кассовый план не включаются и финансируются по факту поступления в бюджет района из бюджетов других уровней</w:t>
      </w:r>
      <w:r w:rsidR="005D2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1CF" w:rsidRDefault="005D23E2" w:rsidP="00560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11CF">
        <w:rPr>
          <w:rFonts w:ascii="Times New Roman" w:hAnsi="Times New Roman" w:cs="Times New Roman"/>
          <w:sz w:val="28"/>
          <w:szCs w:val="28"/>
        </w:rPr>
        <w:t>. В</w:t>
      </w:r>
      <w:r w:rsidR="00F511CF" w:rsidRPr="00485E20">
        <w:rPr>
          <w:rFonts w:ascii="Times New Roman" w:hAnsi="Times New Roman" w:cs="Times New Roman"/>
          <w:sz w:val="28"/>
          <w:szCs w:val="28"/>
        </w:rPr>
        <w:t xml:space="preserve"> случае внесения изменений в Решение  </w:t>
      </w:r>
      <w:r w:rsidR="00F511CF">
        <w:rPr>
          <w:rFonts w:ascii="Times New Roman" w:hAnsi="Times New Roman" w:cs="Times New Roman"/>
          <w:sz w:val="28"/>
          <w:szCs w:val="28"/>
        </w:rPr>
        <w:t>Совета муниципального образования «Приволжский муниципальный район Астраханской области» о бюджете района, а также</w:t>
      </w:r>
      <w:r w:rsidR="00F511CF" w:rsidRPr="003147C2">
        <w:rPr>
          <w:rFonts w:ascii="Times New Roman" w:hAnsi="Times New Roman" w:cs="Times New Roman"/>
          <w:sz w:val="28"/>
          <w:szCs w:val="28"/>
        </w:rPr>
        <w:t xml:space="preserve"> </w:t>
      </w:r>
      <w:r w:rsidR="00F511CF">
        <w:rPr>
          <w:rFonts w:ascii="Times New Roman" w:hAnsi="Times New Roman" w:cs="Times New Roman"/>
          <w:sz w:val="28"/>
          <w:szCs w:val="28"/>
        </w:rPr>
        <w:t>в</w:t>
      </w:r>
      <w:r w:rsidR="00F511CF" w:rsidRPr="0078770C">
        <w:rPr>
          <w:rFonts w:ascii="Times New Roman" w:hAnsi="Times New Roman" w:cs="Times New Roman"/>
          <w:sz w:val="28"/>
          <w:szCs w:val="28"/>
        </w:rPr>
        <w:t xml:space="preserve"> случае уменьшения кассовых поступлений в доход бюджета муниципального образования «</w:t>
      </w:r>
      <w:r w:rsidR="00F511CF" w:rsidRPr="00FD67AE">
        <w:rPr>
          <w:rFonts w:ascii="Times New Roman" w:hAnsi="Times New Roman" w:cs="Times New Roman"/>
          <w:sz w:val="28"/>
          <w:szCs w:val="28"/>
        </w:rPr>
        <w:t>Приволжский район»</w:t>
      </w:r>
      <w:r w:rsidR="00F511CF" w:rsidRPr="0078770C">
        <w:rPr>
          <w:rFonts w:ascii="Times New Roman" w:hAnsi="Times New Roman" w:cs="Times New Roman"/>
          <w:sz w:val="28"/>
          <w:szCs w:val="28"/>
        </w:rPr>
        <w:t>» в соответствующем периоде</w:t>
      </w:r>
      <w:r w:rsidR="00F511CF">
        <w:rPr>
          <w:rFonts w:ascii="Times New Roman" w:hAnsi="Times New Roman" w:cs="Times New Roman"/>
          <w:sz w:val="28"/>
          <w:szCs w:val="28"/>
        </w:rPr>
        <w:t xml:space="preserve"> отдел доходов и анализа финансового управления </w:t>
      </w:r>
      <w:r w:rsidR="00F511CF" w:rsidRPr="00485E20">
        <w:rPr>
          <w:rFonts w:ascii="Times New Roman" w:hAnsi="Times New Roman" w:cs="Times New Roman"/>
          <w:sz w:val="28"/>
          <w:szCs w:val="28"/>
        </w:rPr>
        <w:t xml:space="preserve">в недельный срок </w:t>
      </w:r>
      <w:r w:rsidR="00F511CF" w:rsidRPr="000D738F">
        <w:rPr>
          <w:rFonts w:ascii="Times New Roman" w:hAnsi="Times New Roman" w:cs="Times New Roman"/>
          <w:sz w:val="28"/>
          <w:szCs w:val="28"/>
        </w:rPr>
        <w:t>с даты принятия Решения готовит уточнение  изменении показателей кассового плана по доходам  по форме согласно приложению  1 к настоящему Порядку у с пометкой «Уточнение».</w:t>
      </w:r>
    </w:p>
    <w:p w:rsidR="00F511CF" w:rsidRPr="00485E20" w:rsidRDefault="00F511CF" w:rsidP="00560169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78770C">
        <w:rPr>
          <w:sz w:val="28"/>
          <w:szCs w:val="28"/>
        </w:rPr>
        <w:t xml:space="preserve">      </w:t>
      </w:r>
    </w:p>
    <w:p w:rsidR="00F511CF" w:rsidRPr="00485E20" w:rsidRDefault="00B26FBA" w:rsidP="00B671E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IV</w:t>
      </w:r>
      <w:r w:rsidR="00F511CF" w:rsidRPr="00485E20">
        <w:rPr>
          <w:sz w:val="28"/>
          <w:szCs w:val="28"/>
        </w:rPr>
        <w:t>. Порядок составления, уточнения и представления</w:t>
      </w:r>
    </w:p>
    <w:p w:rsidR="00F511CF" w:rsidRPr="00485E20" w:rsidRDefault="00F511CF" w:rsidP="00B671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5E20">
        <w:rPr>
          <w:sz w:val="28"/>
          <w:szCs w:val="28"/>
        </w:rPr>
        <w:t>показателей для кассового плана по расходам</w:t>
      </w:r>
    </w:p>
    <w:p w:rsidR="00F511CF" w:rsidRPr="00485E20" w:rsidRDefault="00F511CF" w:rsidP="00B671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5E20">
        <w:rPr>
          <w:sz w:val="28"/>
          <w:szCs w:val="28"/>
        </w:rPr>
        <w:t>местного бюджета</w:t>
      </w: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1CF" w:rsidRPr="000D738F" w:rsidRDefault="005D23E2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11CF" w:rsidRPr="00485E20">
        <w:rPr>
          <w:sz w:val="28"/>
          <w:szCs w:val="28"/>
        </w:rPr>
        <w:t>. Показатели для кассового плана по расходам бюджета</w:t>
      </w:r>
      <w:r w:rsidR="00B671E4">
        <w:rPr>
          <w:sz w:val="28"/>
          <w:szCs w:val="28"/>
        </w:rPr>
        <w:t xml:space="preserve"> района </w:t>
      </w:r>
      <w:r w:rsidR="00B671E4" w:rsidRPr="00485E20">
        <w:rPr>
          <w:sz w:val="28"/>
          <w:szCs w:val="28"/>
        </w:rPr>
        <w:t>формируются</w:t>
      </w:r>
      <w:r w:rsidR="00F511CF" w:rsidRPr="00485E20">
        <w:rPr>
          <w:sz w:val="28"/>
          <w:szCs w:val="28"/>
        </w:rPr>
        <w:t xml:space="preserve"> на основании </w:t>
      </w:r>
      <w:r w:rsidR="00F511CF">
        <w:rPr>
          <w:sz w:val="28"/>
          <w:szCs w:val="28"/>
        </w:rPr>
        <w:t xml:space="preserve">заявок главных распорядителей бюджетных средств бюджета района в пределах бюджетных ассигнований (лимитов бюджетных обязательств), утвержденных сводной бюджетной росписью </w:t>
      </w:r>
      <w:r w:rsidR="00F511CF" w:rsidRPr="00485E20">
        <w:rPr>
          <w:sz w:val="28"/>
          <w:szCs w:val="28"/>
        </w:rPr>
        <w:t xml:space="preserve">на </w:t>
      </w:r>
      <w:r w:rsidR="00F511CF">
        <w:rPr>
          <w:sz w:val="28"/>
          <w:szCs w:val="28"/>
        </w:rPr>
        <w:t xml:space="preserve">текущий </w:t>
      </w:r>
      <w:r w:rsidR="00F511CF" w:rsidRPr="000D738F">
        <w:rPr>
          <w:sz w:val="28"/>
          <w:szCs w:val="28"/>
        </w:rPr>
        <w:t>финансовый год помесячно по форме, согласно приложению 2 к настоящему Порядку.</w:t>
      </w:r>
    </w:p>
    <w:p w:rsidR="00F511CF" w:rsidRDefault="005D23E2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11CF" w:rsidRPr="000D738F">
        <w:rPr>
          <w:sz w:val="28"/>
          <w:szCs w:val="28"/>
        </w:rPr>
        <w:t>.При составлении показателей кассового плана по расходам в первоочередном порядке предусматриваются</w:t>
      </w:r>
      <w:r w:rsidR="00F511CF" w:rsidRPr="00485E20">
        <w:rPr>
          <w:sz w:val="28"/>
          <w:szCs w:val="28"/>
        </w:rPr>
        <w:t xml:space="preserve"> расходы на заработную плату и начисления на нее, социальные выплаты, оплату коммунальных услуг, а также оплату муниципальных контрактов, иных договоров с учетом </w:t>
      </w:r>
      <w:r w:rsidR="00F511CF">
        <w:rPr>
          <w:sz w:val="28"/>
          <w:szCs w:val="28"/>
        </w:rPr>
        <w:t>утвержденных планов-графиков закупок.</w:t>
      </w:r>
    </w:p>
    <w:p w:rsidR="005D23E2" w:rsidRPr="00485E20" w:rsidRDefault="005D23E2" w:rsidP="005D2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показатели кассового плана по расходам включается софинансирование расходных обязательств из бюджета района при поступлении целевых межбюджетных трансфертов из бюджета Астраханской области. </w:t>
      </w:r>
    </w:p>
    <w:p w:rsidR="00B671E4" w:rsidRPr="00B671E4" w:rsidRDefault="005D23E2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11CF">
        <w:rPr>
          <w:sz w:val="28"/>
          <w:szCs w:val="28"/>
        </w:rPr>
        <w:t>.</w:t>
      </w:r>
      <w:r w:rsidR="00F511CF" w:rsidRPr="00485E20">
        <w:rPr>
          <w:sz w:val="28"/>
          <w:szCs w:val="28"/>
        </w:rPr>
        <w:t>Главные распорядители средств местного бюджета</w:t>
      </w:r>
      <w:r w:rsidR="00F511CF">
        <w:rPr>
          <w:sz w:val="28"/>
          <w:szCs w:val="28"/>
        </w:rPr>
        <w:t xml:space="preserve"> предоставляют в </w:t>
      </w:r>
      <w:r w:rsidR="00F511CF" w:rsidRPr="00B671E4">
        <w:rPr>
          <w:sz w:val="28"/>
          <w:szCs w:val="28"/>
        </w:rPr>
        <w:t>финансовое управление на бумажном носителе прогноз кассовых выплат по форме согласно приложению 2 к настоящему Порядку</w:t>
      </w:r>
      <w:r w:rsidR="00B671E4" w:rsidRPr="00B671E4">
        <w:rPr>
          <w:sz w:val="28"/>
          <w:szCs w:val="28"/>
        </w:rPr>
        <w:t>.</w:t>
      </w:r>
    </w:p>
    <w:p w:rsidR="00F511CF" w:rsidRDefault="00B671E4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1E4">
        <w:rPr>
          <w:sz w:val="28"/>
          <w:szCs w:val="28"/>
        </w:rPr>
        <w:t>Срок предоставления прогноза кассовых выплат устанавливается</w:t>
      </w:r>
      <w:r>
        <w:rPr>
          <w:sz w:val="28"/>
          <w:szCs w:val="28"/>
        </w:rPr>
        <w:t xml:space="preserve"> пунктом 4 </w:t>
      </w:r>
      <w:hyperlink r:id="rId12" w:history="1">
        <w:r>
          <w:rPr>
            <w:sz w:val="28"/>
            <w:szCs w:val="28"/>
          </w:rPr>
          <w:t>раздела</w:t>
        </w:r>
        <w:r w:rsidRPr="00485E20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en-US"/>
          </w:rPr>
          <w:t>I</w:t>
        </w:r>
        <w:r w:rsidRPr="00485E20">
          <w:rPr>
            <w:sz w:val="28"/>
            <w:szCs w:val="28"/>
          </w:rPr>
          <w:t>I</w:t>
        </w:r>
      </w:hyperlink>
      <w:r>
        <w:rPr>
          <w:sz w:val="28"/>
          <w:szCs w:val="28"/>
        </w:rPr>
        <w:t xml:space="preserve"> настоящего Порядка</w:t>
      </w:r>
      <w:r w:rsidR="00F511CF">
        <w:rPr>
          <w:sz w:val="28"/>
          <w:szCs w:val="28"/>
        </w:rPr>
        <w:t xml:space="preserve">. </w:t>
      </w:r>
    </w:p>
    <w:p w:rsidR="00F511CF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дополнительного прогноза кассовых выплат в текущем месяце </w:t>
      </w:r>
      <w:r w:rsidR="00B671E4">
        <w:rPr>
          <w:sz w:val="28"/>
          <w:szCs w:val="28"/>
        </w:rPr>
        <w:t>предоставляется с</w:t>
      </w:r>
      <w:r>
        <w:rPr>
          <w:sz w:val="28"/>
          <w:szCs w:val="28"/>
        </w:rPr>
        <w:t xml:space="preserve"> пометкой «Дополнительный».</w:t>
      </w:r>
    </w:p>
    <w:p w:rsidR="00F511CF" w:rsidRPr="00B671E4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1E4">
        <w:rPr>
          <w:sz w:val="28"/>
          <w:szCs w:val="28"/>
        </w:rPr>
        <w:t>Прогноз кассовых выплат главного распорядителя бюджетных средств подписывается руководителем и главным бухгалтером и согласовывается с Главой муниципального образования «Приволжский муниципальный район Астраханской области», заместителем Главы муниципального образования Приволжский муниципальный район Астраханской области».</w:t>
      </w:r>
    </w:p>
    <w:p w:rsidR="00F511CF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1E4">
        <w:rPr>
          <w:sz w:val="28"/>
          <w:szCs w:val="28"/>
        </w:rPr>
        <w:t>Бюджетный отдел финансового управления проверяет показатели прогноза кассовых выплат на соответствие объемам утвержденным</w:t>
      </w:r>
      <w:r>
        <w:rPr>
          <w:sz w:val="28"/>
          <w:szCs w:val="28"/>
        </w:rPr>
        <w:t xml:space="preserve"> бюджетным ассигнованиям (лимитам бюджетных обязательств) обязательств и формирует сводный прогноз кассовых выплат по форме согласно приложению 2 к настоящему Порядку. В случае установления отклонений от утвержденных лимитов бюджетных обязательств бюджетным отделом готовится служебная записка на имя руководителя главного распорядителя бюджетных средств с указанием отклонений.</w:t>
      </w:r>
    </w:p>
    <w:p w:rsidR="00F511CF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в течении 2-х дней со дня получения служебной </w:t>
      </w:r>
      <w:r w:rsidRPr="00B671E4">
        <w:rPr>
          <w:sz w:val="28"/>
          <w:szCs w:val="28"/>
        </w:rPr>
        <w:t>записки корректирует прогноз кассовых выплат, вносит изменения в бюджетную роспись в установленном порядке, и предоставляет в бюджетный отдел уточненный прогноз кассовых выплат согласно приложению 2 к настоящему Порядку с пометкой «Уточненный», и датой уточнения.</w:t>
      </w:r>
    </w:p>
    <w:p w:rsidR="00F511CF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D23E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85E20">
        <w:rPr>
          <w:sz w:val="28"/>
          <w:szCs w:val="28"/>
        </w:rPr>
        <w:t>При невозможности уточнения кассового плана главному распорядителю средств местного бюджета направляется письменный ответ.</w:t>
      </w:r>
    </w:p>
    <w:p w:rsidR="00F511CF" w:rsidRPr="00E14639" w:rsidRDefault="00F511CF" w:rsidP="00560169">
      <w:pPr>
        <w:ind w:firstLine="709"/>
        <w:jc w:val="both"/>
        <w:rPr>
          <w:sz w:val="28"/>
          <w:szCs w:val="28"/>
        </w:rPr>
      </w:pPr>
      <w:r w:rsidRPr="00E14639">
        <w:rPr>
          <w:sz w:val="28"/>
          <w:szCs w:val="28"/>
        </w:rPr>
        <w:t>1</w:t>
      </w:r>
      <w:r w:rsidR="005D23E2">
        <w:rPr>
          <w:sz w:val="28"/>
          <w:szCs w:val="28"/>
        </w:rPr>
        <w:t>2</w:t>
      </w:r>
      <w:r w:rsidRPr="00E14639">
        <w:rPr>
          <w:sz w:val="28"/>
          <w:szCs w:val="28"/>
        </w:rPr>
        <w:t>.При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средств начальником финансового управления принимается решение об уменьшении кассовых выплат в соответствующем периоде.</w:t>
      </w:r>
    </w:p>
    <w:p w:rsidR="00F511CF" w:rsidRDefault="00F511CF" w:rsidP="00560169">
      <w:pPr>
        <w:ind w:firstLine="709"/>
        <w:jc w:val="both"/>
        <w:rPr>
          <w:sz w:val="28"/>
          <w:szCs w:val="28"/>
        </w:rPr>
      </w:pPr>
      <w:r w:rsidRPr="00E14639">
        <w:rPr>
          <w:sz w:val="28"/>
          <w:szCs w:val="28"/>
        </w:rPr>
        <w:t>1</w:t>
      </w:r>
      <w:r w:rsidR="005D23E2">
        <w:rPr>
          <w:sz w:val="28"/>
          <w:szCs w:val="28"/>
        </w:rPr>
        <w:t>3</w:t>
      </w:r>
      <w:r w:rsidRPr="00E14639">
        <w:rPr>
          <w:sz w:val="28"/>
          <w:szCs w:val="28"/>
        </w:rPr>
        <w:t>. Финансовое управление имеет право формировать резерв средств необходимых на выплату заработной платы с начислениями</w:t>
      </w:r>
      <w:r>
        <w:rPr>
          <w:sz w:val="28"/>
          <w:szCs w:val="28"/>
        </w:rPr>
        <w:t>, социальные выплаты, расходы первоочередного характера</w:t>
      </w:r>
      <w:r w:rsidRPr="00E1463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текущий период.</w:t>
      </w:r>
    </w:p>
    <w:p w:rsidR="00F511CF" w:rsidRDefault="00F511CF" w:rsidP="005601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85E20">
        <w:rPr>
          <w:sz w:val="28"/>
          <w:szCs w:val="28"/>
        </w:rPr>
        <w:t>V. Порядок составления, уточнения и представления</w:t>
      </w: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5E20">
        <w:rPr>
          <w:sz w:val="28"/>
          <w:szCs w:val="28"/>
        </w:rPr>
        <w:t>показателей для кассового плана по источникам</w:t>
      </w: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5E20">
        <w:rPr>
          <w:sz w:val="28"/>
          <w:szCs w:val="28"/>
        </w:rPr>
        <w:t>финансирования дефицита местного бюджета</w:t>
      </w: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>1</w:t>
      </w:r>
      <w:r w:rsidR="005D23E2">
        <w:rPr>
          <w:sz w:val="28"/>
          <w:szCs w:val="28"/>
        </w:rPr>
        <w:t>4</w:t>
      </w:r>
      <w:r w:rsidRPr="00485E20">
        <w:rPr>
          <w:sz w:val="28"/>
          <w:szCs w:val="28"/>
        </w:rPr>
        <w:t>. Показатели для кассового плана по источникам финансирования дефицита местного бюджета формируются на основании:</w:t>
      </w: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>прогноза кассовых поступлений</w:t>
      </w:r>
      <w:r>
        <w:rPr>
          <w:sz w:val="28"/>
          <w:szCs w:val="28"/>
        </w:rPr>
        <w:t xml:space="preserve"> </w:t>
      </w:r>
      <w:r w:rsidRPr="00485E20">
        <w:rPr>
          <w:sz w:val="28"/>
          <w:szCs w:val="28"/>
        </w:rPr>
        <w:t>по источникам финансирования дефицита местного бюджета;</w:t>
      </w: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>сводной бюджетной росписи местного бюджета по источникам финансирования дефицита местного бюджета в части кассовых выплат</w:t>
      </w:r>
      <w:r>
        <w:rPr>
          <w:sz w:val="28"/>
          <w:szCs w:val="28"/>
        </w:rPr>
        <w:t>, согласно графику погашений муниципального долга по заключенным договорам.</w:t>
      </w:r>
    </w:p>
    <w:p w:rsidR="00F511CF" w:rsidRPr="00485E20" w:rsidRDefault="00F511CF" w:rsidP="00560169">
      <w:pPr>
        <w:pStyle w:val="1"/>
        <w:ind w:firstLine="709"/>
        <w:jc w:val="both"/>
        <w:rPr>
          <w:sz w:val="28"/>
          <w:szCs w:val="28"/>
        </w:rPr>
      </w:pPr>
      <w:r w:rsidRPr="00485E20">
        <w:rPr>
          <w:sz w:val="28"/>
          <w:szCs w:val="28"/>
        </w:rPr>
        <w:t>1</w:t>
      </w:r>
      <w:r w:rsidR="005D23E2">
        <w:rPr>
          <w:sz w:val="28"/>
          <w:szCs w:val="28"/>
        </w:rPr>
        <w:t>5</w:t>
      </w:r>
      <w:r w:rsidRPr="00485E20">
        <w:rPr>
          <w:sz w:val="28"/>
          <w:szCs w:val="28"/>
        </w:rPr>
        <w:t xml:space="preserve">. В целях составления кассового плана главные администраторы источников финансирования дефицита местного бюджета формируют прогноз о поступлениях источников финансирования дефицита местного </w:t>
      </w:r>
      <w:r>
        <w:rPr>
          <w:sz w:val="28"/>
          <w:szCs w:val="28"/>
        </w:rPr>
        <w:t xml:space="preserve">помесячно </w:t>
      </w:r>
      <w:r w:rsidRPr="00485E20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3</w:t>
      </w:r>
      <w:r w:rsidRPr="00485E20">
        <w:rPr>
          <w:sz w:val="28"/>
          <w:szCs w:val="28"/>
        </w:rPr>
        <w:t xml:space="preserve"> к настоящему Порядку.</w:t>
      </w:r>
    </w:p>
    <w:p w:rsidR="00F511CF" w:rsidRDefault="00F511CF" w:rsidP="005601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85E20">
        <w:rPr>
          <w:sz w:val="28"/>
          <w:szCs w:val="28"/>
        </w:rPr>
        <w:t>V</w:t>
      </w:r>
      <w:r w:rsidR="00B26FBA">
        <w:rPr>
          <w:sz w:val="28"/>
          <w:szCs w:val="28"/>
          <w:lang w:val="en-US"/>
        </w:rPr>
        <w:t>I</w:t>
      </w:r>
      <w:r w:rsidRPr="00485E20">
        <w:rPr>
          <w:sz w:val="28"/>
          <w:szCs w:val="28"/>
        </w:rPr>
        <w:t>. Порядок составления и утверждения</w:t>
      </w: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85E20">
        <w:rPr>
          <w:sz w:val="28"/>
          <w:szCs w:val="28"/>
        </w:rPr>
        <w:t>кассового плана исполнения местного бюджета</w:t>
      </w: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1CF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169">
        <w:rPr>
          <w:sz w:val="28"/>
          <w:szCs w:val="28"/>
        </w:rPr>
        <w:t>1</w:t>
      </w:r>
      <w:r w:rsidR="005D23E2">
        <w:rPr>
          <w:sz w:val="28"/>
          <w:szCs w:val="28"/>
        </w:rPr>
        <w:t>6</w:t>
      </w:r>
      <w:r w:rsidRPr="00560169">
        <w:rPr>
          <w:sz w:val="28"/>
          <w:szCs w:val="28"/>
        </w:rPr>
        <w:t>. Исполнение кассового плана с нарастающим итогом по доходам, расходам и источникам финансирования местного бюджета составляется по форме согласно приложению 4 к настоящему Порядку и направляется в отдел экономического развития администрации муниципального образования «Приволжский муниципальный район Астраханской области</w:t>
      </w:r>
      <w:r w:rsidR="00560169" w:rsidRPr="00560169">
        <w:rPr>
          <w:sz w:val="28"/>
          <w:szCs w:val="28"/>
        </w:rPr>
        <w:t>»</w:t>
      </w:r>
      <w:r w:rsidRPr="00560169">
        <w:rPr>
          <w:sz w:val="28"/>
          <w:szCs w:val="28"/>
        </w:rPr>
        <w:t xml:space="preserve"> на электронном носителе»</w:t>
      </w:r>
      <w:r w:rsidR="00560169" w:rsidRPr="00560169">
        <w:rPr>
          <w:sz w:val="28"/>
          <w:szCs w:val="28"/>
        </w:rPr>
        <w:t xml:space="preserve">. </w:t>
      </w:r>
      <w:r w:rsidRPr="00560169">
        <w:rPr>
          <w:sz w:val="28"/>
          <w:szCs w:val="28"/>
        </w:rPr>
        <w:t>В исполнение кассового плана включаются показатели по доходам и расходам целевых межбюджетных трансфертов.</w:t>
      </w:r>
      <w:r>
        <w:rPr>
          <w:sz w:val="28"/>
          <w:szCs w:val="28"/>
        </w:rPr>
        <w:t xml:space="preserve"> </w:t>
      </w:r>
    </w:p>
    <w:p w:rsidR="00F511CF" w:rsidRPr="00485E20" w:rsidRDefault="00F511CF" w:rsidP="0056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1CF" w:rsidRPr="003B4A90" w:rsidRDefault="00F511CF" w:rsidP="0056016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3B4A90">
        <w:rPr>
          <w:sz w:val="26"/>
          <w:szCs w:val="26"/>
        </w:rPr>
        <w:t>V</w:t>
      </w:r>
      <w:r w:rsidRPr="003B4A90">
        <w:rPr>
          <w:sz w:val="26"/>
          <w:szCs w:val="26"/>
          <w:lang w:val="en-US"/>
        </w:rPr>
        <w:t>I</w:t>
      </w:r>
      <w:r w:rsidR="00B26FBA">
        <w:rPr>
          <w:sz w:val="26"/>
          <w:szCs w:val="26"/>
          <w:lang w:val="en-US"/>
        </w:rPr>
        <w:t>I</w:t>
      </w:r>
      <w:r w:rsidRPr="003B4A90">
        <w:rPr>
          <w:sz w:val="26"/>
          <w:szCs w:val="26"/>
        </w:rPr>
        <w:t>. Порядок составления и ведения кассового плана по расходам главными распорядителями средств местного бюджета</w:t>
      </w:r>
    </w:p>
    <w:p w:rsidR="00F511CF" w:rsidRPr="003B4A90" w:rsidRDefault="00F511CF" w:rsidP="005601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F511CF" w:rsidRPr="003B4A90" w:rsidRDefault="00F511CF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D23E2">
        <w:rPr>
          <w:rFonts w:ascii="Times New Roman" w:hAnsi="Times New Roman" w:cs="Times New Roman"/>
          <w:sz w:val="26"/>
          <w:szCs w:val="26"/>
        </w:rPr>
        <w:t>7</w:t>
      </w:r>
      <w:r w:rsidRPr="003B4A90">
        <w:rPr>
          <w:rFonts w:ascii="Times New Roman" w:hAnsi="Times New Roman" w:cs="Times New Roman"/>
          <w:sz w:val="26"/>
          <w:szCs w:val="26"/>
        </w:rPr>
        <w:t xml:space="preserve">. Главные распорядители средств местного бюджета формируют кассовый план по расходам местного бюджета (изменения показателей кассового плана по </w:t>
      </w:r>
      <w:r w:rsidRPr="003B4A90">
        <w:rPr>
          <w:rFonts w:ascii="Times New Roman" w:hAnsi="Times New Roman" w:cs="Times New Roman"/>
          <w:sz w:val="26"/>
          <w:szCs w:val="26"/>
        </w:rPr>
        <w:lastRenderedPageBreak/>
        <w:t xml:space="preserve">расходам) по подведомственным получателям средств местного бюджета. </w:t>
      </w:r>
    </w:p>
    <w:p w:rsidR="00F511CF" w:rsidRDefault="005D23E2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F511CF" w:rsidRPr="003B4A90">
        <w:rPr>
          <w:rFonts w:ascii="Times New Roman" w:hAnsi="Times New Roman" w:cs="Times New Roman"/>
          <w:sz w:val="26"/>
          <w:szCs w:val="26"/>
        </w:rPr>
        <w:t xml:space="preserve">. Показатели для кассового плана по расходам местного бюджета формируются на основании </w:t>
      </w:r>
      <w:r w:rsidR="00F511CF">
        <w:rPr>
          <w:rFonts w:ascii="Times New Roman" w:hAnsi="Times New Roman" w:cs="Times New Roman"/>
          <w:sz w:val="26"/>
          <w:szCs w:val="26"/>
        </w:rPr>
        <w:t>бюджетных ассигнований (</w:t>
      </w:r>
      <w:r w:rsidR="00F511CF" w:rsidRPr="003B4A90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="00F511CF">
        <w:rPr>
          <w:rFonts w:ascii="Times New Roman" w:hAnsi="Times New Roman" w:cs="Times New Roman"/>
          <w:sz w:val="26"/>
          <w:szCs w:val="26"/>
        </w:rPr>
        <w:t>)</w:t>
      </w:r>
      <w:r w:rsidR="00F511CF" w:rsidRPr="003B4A90">
        <w:rPr>
          <w:rFonts w:ascii="Times New Roman" w:hAnsi="Times New Roman" w:cs="Times New Roman"/>
          <w:sz w:val="26"/>
          <w:szCs w:val="26"/>
        </w:rPr>
        <w:t>, утвержденных получателям средств местного бюджета</w:t>
      </w:r>
      <w:r w:rsidR="00F511CF">
        <w:rPr>
          <w:rFonts w:ascii="Times New Roman" w:hAnsi="Times New Roman" w:cs="Times New Roman"/>
          <w:sz w:val="26"/>
          <w:szCs w:val="26"/>
        </w:rPr>
        <w:t xml:space="preserve"> на текущий финансовый год</w:t>
      </w:r>
    </w:p>
    <w:p w:rsidR="00F511CF" w:rsidRDefault="00F511CF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1E4" w:rsidRDefault="00B671E4" w:rsidP="00560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</w:t>
      </w: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 xml:space="preserve">к приказу финансового управления администрации муниципального образования «Приволжский муниципальный район Астраханской области» </w:t>
      </w:r>
    </w:p>
    <w:p w:rsidR="00F511CF" w:rsidRPr="00F511CF" w:rsidRDefault="00F511CF" w:rsidP="00F511CF">
      <w:pPr>
        <w:pStyle w:val="ConsPlusNormal"/>
        <w:ind w:left="5664" w:firstLine="0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от «__</w:t>
      </w:r>
      <w:proofErr w:type="gramStart"/>
      <w:r w:rsidRPr="00F511CF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F511CF">
        <w:rPr>
          <w:rFonts w:ascii="Times New Roman" w:hAnsi="Times New Roman" w:cs="Times New Roman"/>
          <w:sz w:val="18"/>
          <w:szCs w:val="18"/>
        </w:rPr>
        <w:t>__________г.№______</w:t>
      </w: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Pr="005B3C47" w:rsidRDefault="00F511CF" w:rsidP="00F511CF">
      <w:pPr>
        <w:pStyle w:val="ConsPlus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B3C47">
        <w:rPr>
          <w:rFonts w:ascii="Times New Roman" w:hAnsi="Times New Roman" w:cs="Times New Roman"/>
          <w:color w:val="000000"/>
          <w:sz w:val="18"/>
          <w:szCs w:val="18"/>
        </w:rPr>
        <w:t>Прогноз кассовых поступлений в бюджет муниципального образования «Приволжский муниципальный район Астраханской области»</w:t>
      </w:r>
    </w:p>
    <w:p w:rsidR="00F511CF" w:rsidRPr="005B3C47" w:rsidRDefault="00F511CF" w:rsidP="00F511C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B3C47">
        <w:rPr>
          <w:rFonts w:ascii="Times New Roman" w:hAnsi="Times New Roman" w:cs="Times New Roman"/>
          <w:color w:val="000000"/>
          <w:sz w:val="18"/>
          <w:szCs w:val="18"/>
        </w:rPr>
        <w:t xml:space="preserve"> в _______________году.</w:t>
      </w: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Pr="00F511CF" w:rsidRDefault="00F511CF" w:rsidP="00F511CF">
      <w:pPr>
        <w:pStyle w:val="ConsPlusNormal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F511CF">
        <w:rPr>
          <w:rFonts w:ascii="Times New Roman" w:hAnsi="Times New Roman" w:cs="Times New Roman"/>
          <w:sz w:val="18"/>
          <w:szCs w:val="18"/>
        </w:rPr>
        <w:t>уб.</w:t>
      </w:r>
    </w:p>
    <w:tbl>
      <w:tblPr>
        <w:tblW w:w="999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35"/>
        <w:gridCol w:w="580"/>
        <w:gridCol w:w="696"/>
        <w:gridCol w:w="850"/>
        <w:gridCol w:w="567"/>
        <w:gridCol w:w="708"/>
        <w:gridCol w:w="567"/>
        <w:gridCol w:w="579"/>
        <w:gridCol w:w="575"/>
        <w:gridCol w:w="690"/>
        <w:gridCol w:w="851"/>
        <w:gridCol w:w="850"/>
        <w:gridCol w:w="819"/>
        <w:gridCol w:w="632"/>
      </w:tblGrid>
      <w:tr w:rsidR="00F511CF" w:rsidRPr="00F511CF" w:rsidTr="005B3C47">
        <w:trPr>
          <w:trHeight w:val="6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F511CF" w:rsidRDefault="00F511CF" w:rsidP="00B26FBA">
            <w:pPr>
              <w:jc w:val="center"/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декабрь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  <w:r w:rsidRPr="00F511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1CF" w:rsidRPr="00F511CF" w:rsidTr="005B3C47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CF" w:rsidRPr="00F511CF" w:rsidRDefault="00F511CF" w:rsidP="00B26FB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 xml:space="preserve">к приказу финансового управления администрации муниципального образования «Приволжский муниципальный район Астраханской области» </w:t>
      </w:r>
    </w:p>
    <w:p w:rsidR="00F511CF" w:rsidRPr="00F511CF" w:rsidRDefault="00F511CF" w:rsidP="00F511CF">
      <w:pPr>
        <w:pStyle w:val="ConsPlusNormal"/>
        <w:ind w:left="5664" w:firstLine="0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от «__</w:t>
      </w:r>
      <w:proofErr w:type="gramStart"/>
      <w:r w:rsidRPr="00F511CF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F511CF">
        <w:rPr>
          <w:rFonts w:ascii="Times New Roman" w:hAnsi="Times New Roman" w:cs="Times New Roman"/>
          <w:sz w:val="18"/>
          <w:szCs w:val="18"/>
        </w:rPr>
        <w:t>__________г.№______</w:t>
      </w: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«Согласовано»</w:t>
      </w: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Глава муниципального образования «Приволжский муниципальный район Астраханской области»</w:t>
      </w: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________________Ф.И.О.</w:t>
      </w: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«Согласовано»</w:t>
      </w: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Заместитель Главы муниципального образования «Приволжский муниципальный район Астраханской области»</w:t>
      </w: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________________Ф.И.О.</w:t>
      </w:r>
    </w:p>
    <w:p w:rsidR="00F511CF" w:rsidRP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F511CF" w:rsidRDefault="00F511CF" w:rsidP="00F511C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511CF" w:rsidRPr="00F511CF" w:rsidRDefault="00F511CF" w:rsidP="00F511C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ГРБС___________________________________________________</w:t>
      </w:r>
    </w:p>
    <w:p w:rsidR="00F511CF" w:rsidRPr="00F511CF" w:rsidRDefault="00F511CF" w:rsidP="00F511CF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511CF">
        <w:rPr>
          <w:rFonts w:ascii="Times New Roman" w:hAnsi="Times New Roman" w:cs="Times New Roman"/>
          <w:sz w:val="18"/>
          <w:szCs w:val="18"/>
          <w:vertAlign w:val="superscript"/>
        </w:rPr>
        <w:t>(наименование ГРБС)</w:t>
      </w:r>
    </w:p>
    <w:p w:rsidR="00F511CF" w:rsidRPr="00F511CF" w:rsidRDefault="00F511CF" w:rsidP="00F511C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511CF" w:rsidRPr="00F511CF" w:rsidRDefault="00F511CF" w:rsidP="00F511C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Прогноз кассовых выплат на _______________ г.</w:t>
      </w:r>
    </w:p>
    <w:p w:rsidR="00F511CF" w:rsidRPr="00F511CF" w:rsidRDefault="00F511CF" w:rsidP="00F511CF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511C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(месяц, год)</w:t>
      </w: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Pr="00F511CF" w:rsidRDefault="00F511CF" w:rsidP="00F511CF">
      <w:pPr>
        <w:pStyle w:val="ConsPlusNormal"/>
        <w:ind w:left="5664"/>
        <w:jc w:val="right"/>
        <w:rPr>
          <w:rFonts w:ascii="Times New Roman" w:hAnsi="Times New Roman" w:cs="Times New Roman"/>
        </w:rPr>
      </w:pPr>
      <w:r w:rsidRPr="00F511CF">
        <w:rPr>
          <w:rFonts w:ascii="Times New Roman" w:hAnsi="Times New Roman" w:cs="Times New Roman"/>
        </w:rPr>
        <w:t>руб.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069"/>
        <w:gridCol w:w="1027"/>
        <w:gridCol w:w="904"/>
        <w:gridCol w:w="724"/>
        <w:gridCol w:w="766"/>
        <w:gridCol w:w="780"/>
        <w:gridCol w:w="650"/>
        <w:gridCol w:w="572"/>
        <w:gridCol w:w="859"/>
        <w:gridCol w:w="729"/>
      </w:tblGrid>
      <w:tr w:rsidR="00F511CF" w:rsidRPr="005B3C47" w:rsidTr="005B3C47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F511CF" w:rsidRPr="005B3C47" w:rsidTr="005B3C47">
        <w:trPr>
          <w:trHeight w:val="223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4"/>
                <w:szCs w:val="14"/>
              </w:rPr>
            </w:pPr>
            <w:r w:rsidRPr="005B3C47">
              <w:rPr>
                <w:color w:val="000000"/>
                <w:sz w:val="14"/>
                <w:szCs w:val="14"/>
              </w:rPr>
              <w:t xml:space="preserve">Заработная плата и </w:t>
            </w:r>
            <w:r w:rsidR="005B3C47" w:rsidRPr="005B3C47">
              <w:rPr>
                <w:color w:val="000000"/>
                <w:sz w:val="14"/>
                <w:szCs w:val="14"/>
              </w:rPr>
              <w:t>начисления 1</w:t>
            </w:r>
            <w:r w:rsidRPr="005B3C47">
              <w:rPr>
                <w:color w:val="000000"/>
                <w:sz w:val="14"/>
                <w:szCs w:val="14"/>
              </w:rPr>
              <w:t xml:space="preserve"> пол месяца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4"/>
                <w:szCs w:val="14"/>
              </w:rPr>
            </w:pPr>
            <w:r w:rsidRPr="005B3C47">
              <w:rPr>
                <w:color w:val="000000"/>
                <w:sz w:val="14"/>
                <w:szCs w:val="14"/>
              </w:rPr>
              <w:t xml:space="preserve">Заработная плата и </w:t>
            </w:r>
            <w:r w:rsidR="005B3C47" w:rsidRPr="005B3C47">
              <w:rPr>
                <w:color w:val="000000"/>
                <w:sz w:val="14"/>
                <w:szCs w:val="14"/>
              </w:rPr>
              <w:t>начисления 2</w:t>
            </w:r>
            <w:r w:rsidRPr="005B3C47">
              <w:rPr>
                <w:color w:val="000000"/>
                <w:sz w:val="14"/>
                <w:szCs w:val="14"/>
              </w:rPr>
              <w:t xml:space="preserve"> пол месяца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4"/>
                <w:szCs w:val="14"/>
              </w:rPr>
            </w:pPr>
            <w:r w:rsidRPr="005B3C47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4"/>
                <w:szCs w:val="14"/>
              </w:rPr>
            </w:pPr>
            <w:r w:rsidRPr="005B3C47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4"/>
                <w:szCs w:val="14"/>
              </w:rPr>
            </w:pPr>
            <w:r w:rsidRPr="005B3C47">
              <w:rPr>
                <w:color w:val="000000"/>
                <w:sz w:val="14"/>
                <w:szCs w:val="14"/>
              </w:rPr>
              <w:t>оплата гсм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4"/>
                <w:szCs w:val="14"/>
              </w:rPr>
            </w:pPr>
            <w:r w:rsidRPr="005B3C47">
              <w:rPr>
                <w:color w:val="000000"/>
                <w:sz w:val="14"/>
                <w:szCs w:val="14"/>
              </w:rPr>
              <w:t>оплата питания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4"/>
                <w:szCs w:val="14"/>
              </w:rPr>
            </w:pPr>
            <w:r w:rsidRPr="005B3C47">
              <w:rPr>
                <w:color w:val="000000"/>
                <w:sz w:val="14"/>
                <w:szCs w:val="14"/>
              </w:rPr>
              <w:t>социальные выплаты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B3C47">
              <w:rPr>
                <w:color w:val="000000"/>
                <w:sz w:val="14"/>
                <w:szCs w:val="14"/>
              </w:rPr>
              <w:t>дезработы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4"/>
                <w:szCs w:val="14"/>
              </w:rPr>
            </w:pPr>
            <w:r w:rsidRPr="005B3C47">
              <w:rPr>
                <w:color w:val="000000"/>
                <w:sz w:val="14"/>
                <w:szCs w:val="14"/>
              </w:rPr>
              <w:t>противопожарные мероприятия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CF" w:rsidRPr="005B3C47" w:rsidRDefault="00F511CF" w:rsidP="00B26FBA">
            <w:pPr>
              <w:jc w:val="center"/>
              <w:rPr>
                <w:color w:val="000000"/>
                <w:sz w:val="14"/>
                <w:szCs w:val="14"/>
              </w:rPr>
            </w:pPr>
            <w:r w:rsidRPr="005B3C47">
              <w:rPr>
                <w:color w:val="000000"/>
                <w:sz w:val="14"/>
                <w:szCs w:val="14"/>
              </w:rPr>
              <w:t>другие расходы</w:t>
            </w:r>
          </w:p>
        </w:tc>
      </w:tr>
      <w:tr w:rsidR="00F511CF" w:rsidRPr="005B3C47" w:rsidTr="005B3C47">
        <w:trPr>
          <w:trHeight w:val="4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11CF" w:rsidRPr="005B3C47" w:rsidTr="005B3C4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11CF" w:rsidRPr="005B3C47" w:rsidTr="005B3C4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11CF" w:rsidRPr="005B3C47" w:rsidTr="005B3C4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11CF" w:rsidRPr="005B3C47" w:rsidTr="005B3C4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11CF" w:rsidRPr="005B3C47" w:rsidTr="005B3C4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11CF" w:rsidRPr="005B3C47" w:rsidTr="005B3C4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11CF" w:rsidRPr="005B3C47" w:rsidTr="005B3C4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11CF" w:rsidRPr="005B3C47" w:rsidTr="005B3C4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CF" w:rsidRPr="005B3C47" w:rsidRDefault="00F511CF" w:rsidP="00B26FBA">
            <w:pPr>
              <w:rPr>
                <w:color w:val="000000"/>
                <w:sz w:val="18"/>
                <w:szCs w:val="18"/>
              </w:rPr>
            </w:pPr>
            <w:r w:rsidRPr="005B3C4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511CF" w:rsidRPr="005B3C47" w:rsidRDefault="00F511CF" w:rsidP="00F511C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5B3C47" w:rsidRDefault="00F511CF" w:rsidP="00F51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B3C47">
        <w:rPr>
          <w:rFonts w:ascii="Times New Roman" w:hAnsi="Times New Roman" w:cs="Times New Roman"/>
          <w:sz w:val="18"/>
          <w:szCs w:val="18"/>
        </w:rPr>
        <w:t>Руководитель ______________________ Ф.И.О.</w:t>
      </w:r>
    </w:p>
    <w:p w:rsidR="00F511CF" w:rsidRPr="005B3C47" w:rsidRDefault="00F511CF" w:rsidP="00F51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5B3C47" w:rsidRDefault="00F511CF" w:rsidP="00F51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B3C47">
        <w:rPr>
          <w:rFonts w:ascii="Times New Roman" w:hAnsi="Times New Roman" w:cs="Times New Roman"/>
          <w:sz w:val="18"/>
          <w:szCs w:val="18"/>
        </w:rPr>
        <w:t>Главный бухгалтер ___________________Ф.И.О.</w:t>
      </w: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Pr="005B3C47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5B3C47">
        <w:rPr>
          <w:rFonts w:ascii="Times New Roman" w:hAnsi="Times New Roman" w:cs="Times New Roman"/>
          <w:sz w:val="18"/>
          <w:szCs w:val="18"/>
        </w:rPr>
        <w:t xml:space="preserve">Приложение 3 </w:t>
      </w:r>
    </w:p>
    <w:p w:rsidR="00F511CF" w:rsidRPr="005B3C47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5B3C47">
        <w:rPr>
          <w:rFonts w:ascii="Times New Roman" w:hAnsi="Times New Roman" w:cs="Times New Roman"/>
          <w:sz w:val="18"/>
          <w:szCs w:val="18"/>
        </w:rPr>
        <w:t xml:space="preserve">к приказу финансового управления администрации муниципального образования «Приволжский муниципальный район Астраханской области» </w:t>
      </w:r>
    </w:p>
    <w:p w:rsidR="00F511CF" w:rsidRPr="005B3C47" w:rsidRDefault="00F511CF" w:rsidP="00F511CF">
      <w:pPr>
        <w:pStyle w:val="ConsPlusNormal"/>
        <w:ind w:left="5664" w:firstLine="0"/>
        <w:jc w:val="both"/>
        <w:rPr>
          <w:rFonts w:ascii="Times New Roman" w:hAnsi="Times New Roman" w:cs="Times New Roman"/>
          <w:sz w:val="18"/>
          <w:szCs w:val="18"/>
        </w:rPr>
      </w:pPr>
      <w:r w:rsidRPr="005B3C47">
        <w:rPr>
          <w:rFonts w:ascii="Times New Roman" w:hAnsi="Times New Roman" w:cs="Times New Roman"/>
          <w:sz w:val="18"/>
          <w:szCs w:val="18"/>
        </w:rPr>
        <w:t>от «__</w:t>
      </w:r>
      <w:proofErr w:type="gramStart"/>
      <w:r w:rsidRPr="005B3C4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5B3C47">
        <w:rPr>
          <w:rFonts w:ascii="Times New Roman" w:hAnsi="Times New Roman" w:cs="Times New Roman"/>
          <w:sz w:val="18"/>
          <w:szCs w:val="18"/>
        </w:rPr>
        <w:t>__________г.№______</w:t>
      </w:r>
    </w:p>
    <w:p w:rsidR="00F511CF" w:rsidRPr="005B3C47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5B3C47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1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148"/>
        <w:gridCol w:w="580"/>
        <w:gridCol w:w="696"/>
        <w:gridCol w:w="425"/>
        <w:gridCol w:w="567"/>
        <w:gridCol w:w="708"/>
        <w:gridCol w:w="567"/>
        <w:gridCol w:w="579"/>
        <w:gridCol w:w="575"/>
        <w:gridCol w:w="548"/>
        <w:gridCol w:w="709"/>
        <w:gridCol w:w="959"/>
        <w:gridCol w:w="819"/>
        <w:gridCol w:w="632"/>
      </w:tblGrid>
      <w:tr w:rsidR="005B3C47" w:rsidRPr="004418AD" w:rsidTr="00B26FBA">
        <w:trPr>
          <w:trHeight w:val="300"/>
        </w:trPr>
        <w:tc>
          <w:tcPr>
            <w:tcW w:w="8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Прогноз кассовых поступлений и выбытий по источникам финансирования дефицита бюджета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________год.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руб.</w:t>
            </w:r>
          </w:p>
        </w:tc>
      </w:tr>
      <w:tr w:rsidR="005B3C47" w:rsidRPr="004418AD" w:rsidTr="00B26FBA">
        <w:trPr>
          <w:trHeight w:val="6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47" w:rsidRPr="004418AD" w:rsidRDefault="005B3C47" w:rsidP="00B26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декабрь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B3C47" w:rsidRPr="004418AD" w:rsidTr="00B26FB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47" w:rsidRPr="004418AD" w:rsidRDefault="005B3C47" w:rsidP="00B26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18A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511CF" w:rsidRDefault="00F511CF" w:rsidP="005B3C4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Pr="00F511CF" w:rsidRDefault="00F511CF" w:rsidP="00F51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Руководитель ______________________ Ф.И.О.</w:t>
      </w:r>
    </w:p>
    <w:p w:rsidR="00F511CF" w:rsidRPr="00F511CF" w:rsidRDefault="00F511CF" w:rsidP="00F51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Pr="00F511CF" w:rsidRDefault="00F511CF" w:rsidP="00F51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511CF">
        <w:rPr>
          <w:rFonts w:ascii="Times New Roman" w:hAnsi="Times New Roman" w:cs="Times New Roman"/>
          <w:sz w:val="18"/>
          <w:szCs w:val="18"/>
        </w:rPr>
        <w:t>Главный бухгалтер ___________________Ф.И.О.</w:t>
      </w: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Default="005B3C47" w:rsidP="00F511CF">
      <w:pPr>
        <w:pStyle w:val="ConsPlusNormal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Pr="005B3C47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5B3C47">
        <w:rPr>
          <w:rFonts w:ascii="Times New Roman" w:hAnsi="Times New Roman" w:cs="Times New Roman"/>
          <w:sz w:val="18"/>
          <w:szCs w:val="18"/>
        </w:rPr>
        <w:t xml:space="preserve">Приложение 4 </w:t>
      </w:r>
    </w:p>
    <w:p w:rsidR="00F511CF" w:rsidRPr="005B3C47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5B3C47">
        <w:rPr>
          <w:rFonts w:ascii="Times New Roman" w:hAnsi="Times New Roman" w:cs="Times New Roman"/>
          <w:sz w:val="18"/>
          <w:szCs w:val="18"/>
        </w:rPr>
        <w:t xml:space="preserve">к приказу финансового управления администрации муниципального образования «Приволжский муниципальный район Астраханской области» </w:t>
      </w:r>
    </w:p>
    <w:p w:rsidR="00F511CF" w:rsidRPr="005B3C47" w:rsidRDefault="00F511CF" w:rsidP="00F511CF">
      <w:pPr>
        <w:pStyle w:val="ConsPlusNormal"/>
        <w:ind w:left="5664" w:firstLine="0"/>
        <w:jc w:val="both"/>
        <w:rPr>
          <w:rFonts w:ascii="Times New Roman" w:hAnsi="Times New Roman" w:cs="Times New Roman"/>
          <w:sz w:val="18"/>
          <w:szCs w:val="18"/>
        </w:rPr>
      </w:pPr>
      <w:r w:rsidRPr="005B3C47">
        <w:rPr>
          <w:rFonts w:ascii="Times New Roman" w:hAnsi="Times New Roman" w:cs="Times New Roman"/>
          <w:sz w:val="18"/>
          <w:szCs w:val="18"/>
        </w:rPr>
        <w:t>от «__</w:t>
      </w:r>
      <w:proofErr w:type="gramStart"/>
      <w:r w:rsidRPr="005B3C4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5B3C47">
        <w:rPr>
          <w:rFonts w:ascii="Times New Roman" w:hAnsi="Times New Roman" w:cs="Times New Roman"/>
          <w:sz w:val="18"/>
          <w:szCs w:val="18"/>
        </w:rPr>
        <w:t>__________г.№______</w:t>
      </w:r>
    </w:p>
    <w:p w:rsidR="00F511CF" w:rsidRPr="005B3C47" w:rsidRDefault="00F511CF" w:rsidP="00F511CF">
      <w:pPr>
        <w:pStyle w:val="ConsPlusNormal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511CF" w:rsidRDefault="00F511CF" w:rsidP="00F511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1CF" w:rsidRDefault="00F511CF" w:rsidP="00F511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C47" w:rsidRPr="005B3C47" w:rsidRDefault="005B3C47" w:rsidP="005B3C47">
      <w:pPr>
        <w:pStyle w:val="ConsPlusNormal"/>
        <w:jc w:val="center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jc w:val="center"/>
        <w:rPr>
          <w:rFonts w:ascii="Times New Roman" w:hAnsi="Times New Roman" w:cs="Times New Roman"/>
        </w:rPr>
      </w:pPr>
      <w:r w:rsidRPr="005B3C47">
        <w:rPr>
          <w:rFonts w:ascii="Times New Roman" w:hAnsi="Times New Roman" w:cs="Times New Roman"/>
        </w:rPr>
        <w:t>Исполнение кассового плана с нарастающим итогом по доходам, расходам и источникам финансирования</w:t>
      </w:r>
      <w:r>
        <w:rPr>
          <w:rFonts w:ascii="Times New Roman" w:hAnsi="Times New Roman" w:cs="Times New Roman"/>
        </w:rPr>
        <w:t xml:space="preserve"> на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______________г.</w:t>
      </w:r>
    </w:p>
    <w:p w:rsidR="005B3C47" w:rsidRDefault="005B3C47" w:rsidP="005B3C47">
      <w:pPr>
        <w:pStyle w:val="ConsPlusNormal"/>
        <w:jc w:val="center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jc w:val="center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1.Исполнение кассового плана по доходам</w:t>
      </w:r>
    </w:p>
    <w:p w:rsidR="005B3C47" w:rsidRDefault="005B3C47" w:rsidP="005B3C47">
      <w:pPr>
        <w:pStyle w:val="ConsPlusNormal"/>
        <w:ind w:left="1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1830"/>
        <w:gridCol w:w="1869"/>
        <w:gridCol w:w="1590"/>
        <w:gridCol w:w="1709"/>
        <w:gridCol w:w="1267"/>
      </w:tblGrid>
      <w:tr w:rsidR="005B3C47" w:rsidTr="005B3C47">
        <w:tc>
          <w:tcPr>
            <w:tcW w:w="1830" w:type="dxa"/>
          </w:tcPr>
          <w:p w:rsidR="005B3C47" w:rsidRDefault="005B3C47" w:rsidP="005B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69" w:type="dxa"/>
          </w:tcPr>
          <w:p w:rsidR="005B3C47" w:rsidRDefault="005B3C47" w:rsidP="005B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1590" w:type="dxa"/>
          </w:tcPr>
          <w:p w:rsidR="005B3C47" w:rsidRDefault="005B3C47" w:rsidP="005B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 план на год</w:t>
            </w:r>
          </w:p>
        </w:tc>
        <w:tc>
          <w:tcPr>
            <w:tcW w:w="1709" w:type="dxa"/>
          </w:tcPr>
          <w:p w:rsidR="005B3C47" w:rsidRDefault="005B3C47" w:rsidP="005B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267" w:type="dxa"/>
          </w:tcPr>
          <w:p w:rsidR="005B3C47" w:rsidRDefault="005B3C47" w:rsidP="005B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5B3C47" w:rsidTr="005B3C47">
        <w:tc>
          <w:tcPr>
            <w:tcW w:w="1830" w:type="dxa"/>
          </w:tcPr>
          <w:p w:rsidR="005B3C47" w:rsidRDefault="005B3C47" w:rsidP="005B3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B3C47" w:rsidRDefault="005B3C47" w:rsidP="005B3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B3C47" w:rsidRDefault="005B3C47" w:rsidP="005B3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5B3C47" w:rsidRDefault="005B3C47" w:rsidP="005B3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5B3C47" w:rsidRDefault="005B3C47" w:rsidP="005B3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3C47" w:rsidTr="005B3C47">
        <w:tc>
          <w:tcPr>
            <w:tcW w:w="1830" w:type="dxa"/>
          </w:tcPr>
          <w:p w:rsidR="005B3C47" w:rsidRDefault="005B3C47" w:rsidP="005B3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B3C47" w:rsidRDefault="005B3C47" w:rsidP="005B3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B3C47" w:rsidRDefault="005B3C47" w:rsidP="005B3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5B3C47" w:rsidRDefault="005B3C47" w:rsidP="005B3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5B3C47" w:rsidRDefault="005B3C47" w:rsidP="005B3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B3C47" w:rsidRP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jc w:val="center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jc w:val="center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2.Исполнение кассового плана по расходам</w:t>
      </w: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1830"/>
        <w:gridCol w:w="1869"/>
        <w:gridCol w:w="1590"/>
        <w:gridCol w:w="1709"/>
        <w:gridCol w:w="1267"/>
      </w:tblGrid>
      <w:tr w:rsidR="005B3C47" w:rsidTr="00B26FBA">
        <w:tc>
          <w:tcPr>
            <w:tcW w:w="1830" w:type="dxa"/>
          </w:tcPr>
          <w:p w:rsidR="005B3C47" w:rsidRDefault="005B3C47" w:rsidP="00B2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69" w:type="dxa"/>
          </w:tcPr>
          <w:p w:rsidR="005B3C47" w:rsidRDefault="005B3C47" w:rsidP="00B2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расходов</w:t>
            </w:r>
          </w:p>
        </w:tc>
        <w:tc>
          <w:tcPr>
            <w:tcW w:w="1590" w:type="dxa"/>
          </w:tcPr>
          <w:p w:rsidR="005B3C47" w:rsidRDefault="005B3C47" w:rsidP="00B2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 план на год</w:t>
            </w:r>
          </w:p>
        </w:tc>
        <w:tc>
          <w:tcPr>
            <w:tcW w:w="1709" w:type="dxa"/>
          </w:tcPr>
          <w:p w:rsidR="005B3C47" w:rsidRDefault="005B3C47" w:rsidP="00B2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267" w:type="dxa"/>
          </w:tcPr>
          <w:p w:rsidR="005B3C47" w:rsidRDefault="005B3C47" w:rsidP="00B2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5B3C47" w:rsidTr="00B26FBA">
        <w:tc>
          <w:tcPr>
            <w:tcW w:w="1830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3C47" w:rsidTr="00B26FBA">
        <w:tc>
          <w:tcPr>
            <w:tcW w:w="1830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B3C47" w:rsidRP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jc w:val="center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jc w:val="center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3.Исполнение кассового плана по источникам финансирования дефицита бюджета</w:t>
      </w: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1830"/>
        <w:gridCol w:w="1869"/>
        <w:gridCol w:w="1590"/>
        <w:gridCol w:w="1709"/>
        <w:gridCol w:w="1267"/>
      </w:tblGrid>
      <w:tr w:rsidR="005B3C47" w:rsidTr="00B26FBA">
        <w:tc>
          <w:tcPr>
            <w:tcW w:w="1830" w:type="dxa"/>
          </w:tcPr>
          <w:p w:rsidR="005B3C47" w:rsidRDefault="005B3C47" w:rsidP="00B2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69" w:type="dxa"/>
          </w:tcPr>
          <w:p w:rsidR="005B3C47" w:rsidRDefault="005B3C47" w:rsidP="00B2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КИФДБ</w:t>
            </w:r>
          </w:p>
        </w:tc>
        <w:tc>
          <w:tcPr>
            <w:tcW w:w="1590" w:type="dxa"/>
          </w:tcPr>
          <w:p w:rsidR="005B3C47" w:rsidRDefault="005B3C47" w:rsidP="00B2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 план на год</w:t>
            </w:r>
          </w:p>
        </w:tc>
        <w:tc>
          <w:tcPr>
            <w:tcW w:w="1709" w:type="dxa"/>
          </w:tcPr>
          <w:p w:rsidR="005B3C47" w:rsidRDefault="005B3C47" w:rsidP="00B2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267" w:type="dxa"/>
          </w:tcPr>
          <w:p w:rsidR="005B3C47" w:rsidRDefault="005B3C47" w:rsidP="00B2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5B3C47" w:rsidTr="00B26FBA">
        <w:tc>
          <w:tcPr>
            <w:tcW w:w="1830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3C47" w:rsidTr="00B26FBA">
        <w:tc>
          <w:tcPr>
            <w:tcW w:w="1830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5B3C47" w:rsidRDefault="005B3C47" w:rsidP="00B26F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финансового управления </w:t>
      </w:r>
      <w:r>
        <w:rPr>
          <w:rFonts w:ascii="Times New Roman" w:hAnsi="Times New Roman" w:cs="Times New Roman"/>
        </w:rPr>
        <w:tab/>
        <w:t xml:space="preserve"> ____________________________ Ф.И.О.</w:t>
      </w: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5B3C47" w:rsidRDefault="005B3C47" w:rsidP="005B3C47">
      <w:pPr>
        <w:pStyle w:val="ConsPlusNormal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EE0E62" w:rsidRDefault="005B3C47" w:rsidP="005B3C47">
      <w:pPr>
        <w:pStyle w:val="ConsPlusNormal"/>
        <w:ind w:left="1080" w:firstLine="0"/>
      </w:pPr>
      <w:r>
        <w:rPr>
          <w:rFonts w:ascii="Times New Roman" w:hAnsi="Times New Roman" w:cs="Times New Roman"/>
        </w:rPr>
        <w:t>Ф.И.О. тел.</w:t>
      </w:r>
    </w:p>
    <w:sectPr w:rsidR="00EE0E62" w:rsidSect="00F511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33A8"/>
    <w:multiLevelType w:val="hybridMultilevel"/>
    <w:tmpl w:val="1CDEEB52"/>
    <w:lvl w:ilvl="0" w:tplc="C4EE6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1D2"/>
    <w:multiLevelType w:val="hybridMultilevel"/>
    <w:tmpl w:val="2BE8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4A1D"/>
    <w:multiLevelType w:val="hybridMultilevel"/>
    <w:tmpl w:val="86EA247E"/>
    <w:lvl w:ilvl="0" w:tplc="71FC6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D027E"/>
    <w:multiLevelType w:val="hybridMultilevel"/>
    <w:tmpl w:val="86EA247E"/>
    <w:lvl w:ilvl="0" w:tplc="71FC6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CF"/>
    <w:rsid w:val="002918F7"/>
    <w:rsid w:val="00480343"/>
    <w:rsid w:val="00560169"/>
    <w:rsid w:val="005B3C47"/>
    <w:rsid w:val="005D23E2"/>
    <w:rsid w:val="006D6878"/>
    <w:rsid w:val="00B26FBA"/>
    <w:rsid w:val="00B671E4"/>
    <w:rsid w:val="00EE0E62"/>
    <w:rsid w:val="00F511CF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B5F5-1B7F-480B-BD7C-B104AC0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1C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51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1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511CF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511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5B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6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8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D3ACF7A2EA7611A75E89E7A40EDD7E6C73E4BD0DCBB6D70ED483542765666509752275D75B93FBD7539A5t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1D3ACF7A2EA7611A75E89E7A40EDD7E6C73E4BD0DCBB6D70ED483542765666509752275D75B93FBD7538A5tCG" TargetMode="External"/><Relationship Id="rId12" Type="http://schemas.openxmlformats.org/officeDocument/2006/relationships/hyperlink" Target="consultantplus://offline/ref=441D3ACF7A2EA7611A75E89E7A40EDD7E6C73E4BD0DCBB6D70ED483542765666509752275D75B93FBD7538A5t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41D3ACF7A2EA7611A75E89E7A40EDD7E6C73E4BD0DCBB6D70ED483542765666509752275D75B93FBD753EA5t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1D3ACF7A2EA7611A75E89E7A40EDD7E6C73E4BD0DCBB6D70ED483542765666509752275D75B93FBD7538A5t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1D3ACF7A2EA7611A75E89E7A40EDD7E6C73E4BD0DCBB6D70ED483542765666509752275D75B93FBD753EA5t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B43C91C-EA72-4943-A209-D5073BDA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2023-03-15T12:33:00Z</cp:lastPrinted>
  <dcterms:created xsi:type="dcterms:W3CDTF">2023-03-13T06:02:00Z</dcterms:created>
  <dcterms:modified xsi:type="dcterms:W3CDTF">2023-03-15T12:36:00Z</dcterms:modified>
</cp:coreProperties>
</file>