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64" w:rsidRPr="00FC7DDC" w:rsidRDefault="004F1464" w:rsidP="00CB13E1">
      <w:pPr>
        <w:tabs>
          <w:tab w:val="left" w:pos="4065"/>
        </w:tabs>
        <w:spacing w:line="276" w:lineRule="auto"/>
        <w:ind w:left="1418" w:right="1134"/>
        <w:rPr>
          <w:b/>
          <w:sz w:val="24"/>
          <w:szCs w:val="24"/>
        </w:rPr>
      </w:pPr>
      <w:r w:rsidRPr="00FC7DDC">
        <w:rPr>
          <w:rFonts w:ascii="Bookman Old Style" w:hAnsi="Bookman Old Style"/>
          <w:noProof/>
          <w:spacing w:val="38"/>
          <w:sz w:val="24"/>
          <w:szCs w:val="24"/>
          <w:lang w:eastAsia="ru-RU"/>
        </w:rPr>
        <w:drawing>
          <wp:inline distT="0" distB="0" distL="0" distR="0">
            <wp:extent cx="762000" cy="866775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464" w:rsidRPr="00FC7DDC" w:rsidRDefault="004F1464" w:rsidP="00CB13E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464" w:rsidRPr="00FC7DDC" w:rsidRDefault="004F1464" w:rsidP="00CB13E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АСТРАХАНСКАЯ ОБЛАСТЬ</w:t>
      </w:r>
    </w:p>
    <w:p w:rsidR="004F1464" w:rsidRPr="00FC7DDC" w:rsidRDefault="004F1464" w:rsidP="00CB13E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ФИНАНСОВОЕ УПРАВЛЕНИЕ </w:t>
      </w:r>
    </w:p>
    <w:p w:rsidR="004F1464" w:rsidRPr="00FC7DDC" w:rsidRDefault="004F1464" w:rsidP="00CB13E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МУНИЦИПАЛЬНОГООБРАЗОВАНИЯ </w:t>
      </w:r>
    </w:p>
    <w:p w:rsidR="004F1464" w:rsidRPr="00FC7DDC" w:rsidRDefault="004F1464" w:rsidP="00CB13E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«ПРИВОЛЖСКИЙ РАЙОН» </w:t>
      </w:r>
    </w:p>
    <w:p w:rsidR="004F1464" w:rsidRPr="00FC7DDC" w:rsidRDefault="004F1464" w:rsidP="00CB13E1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416450 Астраханская область, Приволжский район, </w:t>
      </w:r>
      <w:proofErr w:type="spellStart"/>
      <w:r w:rsidRPr="00FC7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с.Началово</w:t>
      </w:r>
      <w:proofErr w:type="spellEnd"/>
      <w:r w:rsidRPr="00FC7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ул.Ленина,46.</w:t>
      </w:r>
    </w:p>
    <w:p w:rsidR="004F1464" w:rsidRPr="00FC7DDC" w:rsidRDefault="004F1464" w:rsidP="00CB13E1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FC7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</w:t>
      </w:r>
      <w:proofErr w:type="gramEnd"/>
      <w:r w:rsidRPr="00FC7D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:40-60-51, e-mail: privolg@mail.ru</w:t>
      </w:r>
    </w:p>
    <w:p w:rsidR="00125179" w:rsidRPr="00DB7AAC" w:rsidRDefault="00125179" w:rsidP="00CB13E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125179" w:rsidRPr="00DB7AAC" w:rsidRDefault="00125179" w:rsidP="00CB13E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125179" w:rsidRPr="00DB7AAC" w:rsidRDefault="00125179" w:rsidP="00CB13E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402463" w:rsidRPr="00FC7DDC" w:rsidRDefault="00402463" w:rsidP="00CB13E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</w:t>
      </w:r>
      <w:r w:rsidR="003914D3" w:rsidRPr="00FC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</w:t>
      </w:r>
      <w:r w:rsidR="006919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12</w:t>
      </w:r>
      <w:r w:rsidR="003914D3" w:rsidRPr="00FC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65EE2" w:rsidRPr="00FC7DDC" w:rsidRDefault="00054F4E" w:rsidP="00CB13E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6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C804C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40246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</w:p>
    <w:p w:rsidR="00C12CF1" w:rsidRPr="00FC7DDC" w:rsidRDefault="00402463" w:rsidP="00CB13E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830DC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165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общеобразовательного учреждения</w:t>
      </w:r>
    </w:p>
    <w:p w:rsidR="00D008E4" w:rsidRPr="00FC7DDC" w:rsidRDefault="00C12CF1" w:rsidP="00CB13E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1A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Осыпнобугорская</w:t>
      </w:r>
      <w:r w:rsidR="00EB3165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="00BB1D64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08E4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2463" w:rsidRPr="00FC7DDC" w:rsidRDefault="00402463" w:rsidP="00CB13E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C4" w:rsidRPr="00FC7DDC" w:rsidRDefault="00A108C4" w:rsidP="00CB13E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64" w:rsidRPr="00FC7DDC" w:rsidRDefault="004F1464" w:rsidP="00CB13E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64" w:rsidRPr="00FC7DDC" w:rsidRDefault="00ED38A2" w:rsidP="004476F7">
      <w:pPr>
        <w:tabs>
          <w:tab w:val="left" w:pos="7530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D2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0D2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14D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4D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E41C3" w:rsidRPr="00FC7DDC" w:rsidRDefault="00CE41C3" w:rsidP="00CB13E1">
      <w:pPr>
        <w:tabs>
          <w:tab w:val="left" w:pos="7530"/>
        </w:tabs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463" w:rsidRPr="00FC7DDC" w:rsidRDefault="00402463" w:rsidP="00CB13E1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контрольного мероприятия </w:t>
      </w:r>
      <w:r w:rsidR="0026546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контрольных мероприятий финансового управления муниципального образования «Приволжский район»</w:t>
      </w:r>
      <w:r w:rsidR="0027541F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6FCA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5D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BB1D64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E26FCA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="004C55D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26FCA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управления муниципального образования «Приволжский район» от </w:t>
      </w:r>
      <w:r w:rsidR="003629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26FCA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92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26FCA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B6BE9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29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6FCA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F65E3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924"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r w:rsidR="00BB1D64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E26FCA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BB1D64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контрольных мероприятий</w:t>
      </w:r>
      <w:r w:rsidR="0036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</w:t>
      </w:r>
      <w:r w:rsidR="00A7408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4F69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проводит сектор по контролю отдела исполнения бюджета</w:t>
      </w:r>
      <w:r w:rsidR="007928B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руководитель</w:t>
      </w:r>
      <w:r w:rsidR="004E4F69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Жигулина Марина Викторовна</w:t>
      </w:r>
      <w:r w:rsidR="007928B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главный экономист Алипова </w:t>
      </w:r>
      <w:proofErr w:type="spellStart"/>
      <w:r w:rsidR="007928B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Люция</w:t>
      </w:r>
      <w:proofErr w:type="spellEnd"/>
      <w:r w:rsidR="007928B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28B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Бекежановна</w:t>
      </w:r>
      <w:proofErr w:type="spellEnd"/>
      <w:r w:rsidR="004E4F69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2463" w:rsidRPr="00FC7DDC" w:rsidRDefault="00A74086" w:rsidP="00CB13E1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40246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контрольного мероприятия: </w:t>
      </w:r>
      <w:r w:rsidR="007928B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соответствии со ст.269</w:t>
      </w:r>
      <w:r w:rsidR="004B7E41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28B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2 БК РФ контроля за соблюдением бюджетного законодательства РФ и иных нормативных правовых актов, регулирующих бюджет</w:t>
      </w:r>
      <w:r w:rsidR="00B21FE7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правоотношения, контроля за полнотой и достоверностью отчетности о реализации муниципальных программ муниципального образования «Приволжский район», в том числе об исполнении муниципальных заданий.</w:t>
      </w:r>
    </w:p>
    <w:p w:rsidR="00402463" w:rsidRPr="00FC7DDC" w:rsidRDefault="00402463" w:rsidP="00CB13E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контрольного мероприятия: </w:t>
      </w:r>
      <w:r w:rsidR="00E57512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077C6B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</w:t>
      </w:r>
      <w:r w:rsidR="00E57512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7C6B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</w:t>
      </w:r>
      <w:r w:rsidR="00E57512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7C6B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E57512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7C6B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62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Осыпнобугорская</w:t>
      </w:r>
      <w:r w:rsidR="00077C6B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="00BB1D64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1811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852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="00362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Осыпнобугорская</w:t>
      </w:r>
      <w:r w:rsidR="00F662FB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8523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09F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62FB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FE09F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41F" w:rsidRPr="00FC7DDC" w:rsidRDefault="001729FC" w:rsidP="00CB13E1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составление акта:</w:t>
      </w:r>
      <w:r w:rsidR="003626C9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FE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41647</w:t>
      </w:r>
      <w:r w:rsidR="003629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0FE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Астраханская область, Приволжский район, </w:t>
      </w:r>
      <w:r w:rsidR="00362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A7408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Осыпной Бугор</w:t>
      </w:r>
      <w:r w:rsidR="00A7408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0FE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</w:t>
      </w:r>
      <w:r w:rsidR="003629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Есенина,</w:t>
      </w:r>
      <w:r w:rsidR="004A0FE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д.1.</w:t>
      </w:r>
    </w:p>
    <w:p w:rsidR="00402463" w:rsidRPr="00FC7DDC" w:rsidRDefault="00D40ABB" w:rsidP="00CB13E1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6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 01.01.201</w:t>
      </w:r>
      <w:r w:rsidR="00BB1D64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246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</w:t>
      </w:r>
      <w:r w:rsidR="0018414F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0246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629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0246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02463" w:rsidRPr="00FC7DDC" w:rsidRDefault="00D40ABB" w:rsidP="00CB13E1">
      <w:pPr>
        <w:spacing w:before="100" w:beforeAutospacing="1" w:after="100" w:afterAutospacing="1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0246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контрольного мероприятия: с </w:t>
      </w:r>
      <w:r w:rsidR="008A70F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0246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1D64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A70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46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B1D64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70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2EA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A70F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C2EA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70F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B1D64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A70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2672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246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44A4" w:rsidRPr="00FC7DDC" w:rsidRDefault="000444A4" w:rsidP="00CB13E1">
      <w:pPr>
        <w:spacing w:before="100" w:beforeAutospacing="1" w:after="100" w:afterAutospacing="1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проводилась выборочным способом по представленным документам.</w:t>
      </w:r>
    </w:p>
    <w:p w:rsidR="00402463" w:rsidRPr="00FC7DDC" w:rsidRDefault="00426720" w:rsidP="00CB13E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0ABB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6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Контрольным мероприятием установлено: </w:t>
      </w:r>
    </w:p>
    <w:p w:rsidR="00402463" w:rsidRPr="00FC7DDC" w:rsidRDefault="00BA6BBC" w:rsidP="00CB13E1">
      <w:pPr>
        <w:spacing w:line="276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</w:p>
    <w:p w:rsidR="007928BE" w:rsidRPr="00FC7DDC" w:rsidRDefault="007928BE" w:rsidP="00CB13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9FC" w:rsidRPr="00FC7DDC" w:rsidRDefault="0085233B" w:rsidP="00CB13E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«Осыпнобугорская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09F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</w:t>
      </w:r>
      <w:r w:rsidR="005D70E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09F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57512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предусмотренном действующим законодательством Российской Федерации,</w:t>
      </w:r>
      <w:r w:rsidR="002E0B2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512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на основании Устава, утвержденного Постановлением администрации муниципального образования «Приволжский район» от </w:t>
      </w:r>
      <w:r w:rsidR="008A70F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7408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A70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7408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A70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408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92E9C">
        <w:rPr>
          <w:rFonts w:ascii="Times New Roman" w:eastAsia="Times New Roman" w:hAnsi="Times New Roman" w:cs="Times New Roman"/>
          <w:sz w:val="24"/>
          <w:szCs w:val="24"/>
          <w:lang w:eastAsia="ru-RU"/>
        </w:rPr>
        <w:t>1025</w:t>
      </w:r>
      <w:r w:rsidR="00F913C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Устава муниципального бюджетного общеобразовательного учреждения </w:t>
      </w:r>
      <w:r w:rsidR="00F619C1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7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Осыпнобугорская</w:t>
      </w:r>
      <w:r w:rsidR="00F913C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</w:t>
      </w:r>
      <w:r w:rsidR="00A7408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едняя общеобразовательная школа</w:t>
      </w:r>
      <w:r w:rsidR="00F913C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4ED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7512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06D" w:rsidRPr="00FC7DDC" w:rsidRDefault="0085233B" w:rsidP="00CB13E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«Осыпнобугорская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306D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 коммерческой организацией, осуществляющей </w:t>
      </w:r>
      <w:r w:rsidR="007E49CD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 </w:t>
      </w:r>
      <w:r w:rsidR="00A9306D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лицензии </w:t>
      </w:r>
      <w:r w:rsidR="007E49CD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Министерством образовани</w:t>
      </w:r>
      <w:r w:rsidR="001104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E49CD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Астраханской области от </w:t>
      </w:r>
      <w:r w:rsidR="00192F59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19C1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49CD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397D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19C1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49CD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19C1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49CD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92F59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19C1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424</w:t>
      </w:r>
      <w:r w:rsidR="007E49CD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-Б/С</w:t>
      </w:r>
      <w:r w:rsidR="00D76D1A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2F59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государственной аккредитации выдано Министерством образовани</w:t>
      </w:r>
      <w:r w:rsidR="001104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2F59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Астраханской области от </w:t>
      </w:r>
      <w:r w:rsidR="001E54FF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92F59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54FF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6524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2F59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E54FF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2F59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E54FF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2308</w:t>
      </w:r>
      <w:r w:rsidR="00192F59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0A7C" w:rsidRPr="00FC7DDC" w:rsidRDefault="002601F2" w:rsidP="00CB13E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«Осыпнобугорская СОШ»</w:t>
      </w:r>
      <w:r w:rsidR="00D76D1A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977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деятельность в соответствии с предметом</w:t>
      </w:r>
      <w:r w:rsidR="00A3720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целями и видами</w:t>
      </w:r>
      <w:r w:rsidR="00260977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FF6524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60977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п.2</w:t>
      </w:r>
      <w:r w:rsidR="00054F4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30A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341D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</w:t>
      </w:r>
      <w:r w:rsidR="00D0115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6D1A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FA9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администрации муниципального образования «Приволжский район» от 30.12.2011 года № 2466 </w:t>
      </w:r>
      <w:r w:rsidR="00D76D1A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Учреждения является администрация муниципального образования «Приволжский район». От имени муниципального образования </w:t>
      </w:r>
      <w:r w:rsidR="0070109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«Приволжский район» функции и полномочия учредителя Учреждения осуществляет Управление образования, молодежной политики и спорта администрации</w:t>
      </w:r>
      <w:r w:rsidR="00841FA9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09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41FA9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09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«Приволжский район»</w:t>
      </w:r>
      <w:r w:rsidR="00A2031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Управление</w:t>
      </w:r>
      <w:r w:rsidR="00A7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A2031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109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5D9A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09C" w:rsidRPr="00FC7DDC" w:rsidRDefault="002601F2" w:rsidP="00CB13E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«Осыпнобугорская СОШ»</w:t>
      </w:r>
      <w:r w:rsidR="006F591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юридическим лицом, имеет</w:t>
      </w:r>
      <w:r w:rsidR="0070109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обособленное имущество на праве оперативного управления,</w:t>
      </w:r>
      <w:r w:rsidR="00545D9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баланс,</w:t>
      </w:r>
      <w:r w:rsidR="0070109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лицевой</w:t>
      </w:r>
      <w:r w:rsidR="00A3720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расчетный и иные</w:t>
      </w:r>
      <w:r w:rsidR="00545D9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 w:rsidR="00A3720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5D9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09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Федерального казначейства Астраханской области,</w:t>
      </w:r>
      <w:r w:rsidR="006F591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09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печать, штамп, электронную почту и сайт</w:t>
      </w:r>
      <w:r w:rsidR="00A3720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осуществления своей деятельности</w:t>
      </w:r>
      <w:r w:rsidR="0070109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D96" w:rsidRPr="00FC7DDC" w:rsidRDefault="00545D96" w:rsidP="00CB13E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</w:t>
      </w:r>
      <w:r w:rsidR="00D2699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коммуникационной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 и размещения на нем перечня сведений, установленного федеральным законодательством.</w:t>
      </w:r>
    </w:p>
    <w:p w:rsidR="00E93D6E" w:rsidRPr="00FC7DDC" w:rsidRDefault="00F34C61" w:rsidP="00A372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в установленном порядке МИФНС России №1</w:t>
      </w:r>
      <w:r w:rsidR="008B7164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Астраханской области выдана Выписка о включении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Единый государственный реестр юридических лиц</w:t>
      </w:r>
      <w:r w:rsidR="008B7164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0794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4A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7164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4A3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6F70ED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91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34A3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A187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09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A187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36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9A187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E336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B9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3C82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6B9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3C82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A66B9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D3C82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6524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4A3F">
        <w:rPr>
          <w:rFonts w:ascii="Times New Roman" w:eastAsia="Times New Roman" w:hAnsi="Times New Roman" w:cs="Times New Roman"/>
          <w:sz w:val="24"/>
          <w:szCs w:val="24"/>
          <w:lang w:eastAsia="ru-RU"/>
        </w:rPr>
        <w:t>9619</w:t>
      </w:r>
      <w:r w:rsidR="001E336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</w:t>
      </w:r>
      <w:r w:rsidR="00557077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04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30090</w:t>
      </w:r>
      <w:r w:rsidR="005D3C82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4A3F">
        <w:rPr>
          <w:rFonts w:ascii="Times New Roman" w:eastAsia="Times New Roman" w:hAnsi="Times New Roman" w:cs="Times New Roman"/>
          <w:sz w:val="24"/>
          <w:szCs w:val="24"/>
          <w:lang w:eastAsia="ru-RU"/>
        </w:rPr>
        <w:t>0579</w:t>
      </w:r>
      <w:r w:rsidR="00557077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КПП 301901001.</w:t>
      </w:r>
      <w:r w:rsidR="001E336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200" w:rsidRPr="00FC7DDC" w:rsidRDefault="00402463" w:rsidP="00A3720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="00BF618D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4164</w:t>
      </w:r>
      <w:r w:rsidR="00A7204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34A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24E2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Астраханская область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24E2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Приволжский район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24E2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20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="00334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Осыпной Бугор</w:t>
      </w:r>
      <w:r w:rsidR="00A3720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334A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Есенина</w:t>
      </w:r>
      <w:r w:rsidR="00A3720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д.1.</w:t>
      </w:r>
    </w:p>
    <w:p w:rsidR="00E93D6E" w:rsidRPr="00FC7DDC" w:rsidRDefault="00244C68" w:rsidP="00244C68">
      <w:pPr>
        <w:shd w:val="clear" w:color="auto" w:fill="FFFFFF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F7F0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</w:t>
      </w:r>
      <w:r w:rsidR="00E93D6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F7F0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244C68">
        <w:rPr>
          <w:rFonts w:ascii="Times New Roman" w:eastAsia="Times New Roman" w:hAnsi="Times New Roman" w:cs="Times New Roman"/>
          <w:sz w:val="24"/>
          <w:szCs w:val="24"/>
          <w:lang w:eastAsia="ru-RU"/>
        </w:rPr>
        <w:t>osipnoibugorsosh@mail.ru</w:t>
      </w:r>
    </w:p>
    <w:p w:rsidR="0027541F" w:rsidRPr="00FC7DDC" w:rsidRDefault="007F0FDD" w:rsidP="00A3720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осуществляет операции с бюджетными средствами в </w:t>
      </w:r>
      <w:r w:rsidR="00ED410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правлении Федерального </w:t>
      </w:r>
      <w:r w:rsidR="00056B5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</w:t>
      </w:r>
      <w:r w:rsidR="00ED410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Астраханской области (код организации по Сводному реестру – </w:t>
      </w:r>
      <w:r w:rsidR="00ED410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123Щ</w:t>
      </w:r>
      <w:r w:rsidR="00E93D6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44C68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E93D6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10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через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ED410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лицевые счета с </w:t>
      </w:r>
      <w:r w:rsidR="0028038F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ED410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8038F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410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8038F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410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№20256Щ</w:t>
      </w:r>
      <w:r w:rsidR="00CE2734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44C68">
        <w:rPr>
          <w:rFonts w:ascii="Times New Roman" w:eastAsia="Times New Roman" w:hAnsi="Times New Roman" w:cs="Times New Roman"/>
          <w:sz w:val="24"/>
          <w:szCs w:val="24"/>
          <w:lang w:eastAsia="ru-RU"/>
        </w:rPr>
        <w:t>490</w:t>
      </w:r>
      <w:r w:rsidR="00ED4106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№21256Щ</w:t>
      </w:r>
      <w:r w:rsidR="00E93D6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44C68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E93D6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7541F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0ED" w:rsidRPr="00C87DD5" w:rsidRDefault="006F70ED" w:rsidP="00CB13E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4465AD" w:rsidRPr="00C8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ечень лиц имеющих право подписи в проверяемом периоде </w:t>
      </w:r>
      <w:r w:rsidR="0028038F" w:rsidRPr="00C87DD5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</w:t>
      </w:r>
      <w:r w:rsidR="002F7F00" w:rsidRPr="00C87D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8038F" w:rsidRPr="00C8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31.12.20</w:t>
      </w:r>
      <w:r w:rsidR="00244C68" w:rsidRPr="00C87D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8038F" w:rsidRPr="00C8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87D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71FC" w:rsidRPr="00487518" w:rsidRDefault="00047AA2" w:rsidP="00CB13E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25B33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proofErr w:type="gramEnd"/>
      <w:r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518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Хальметова</w:t>
      </w:r>
      <w:proofErr w:type="spellEnd"/>
      <w:r w:rsidR="00487518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518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Гульсум</w:t>
      </w:r>
      <w:proofErr w:type="spellEnd"/>
      <w:r w:rsidR="00487518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518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Алиевна</w:t>
      </w:r>
      <w:proofErr w:type="spellEnd"/>
      <w:r w:rsidR="009C3CDE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распоряжение администрации муниципального образования «Приволжский район» от </w:t>
      </w:r>
      <w:r w:rsidR="00487518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C3CDE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87518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3CDE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87518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C3CDE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6107E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518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7910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7518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к/р</w:t>
      </w:r>
      <w:r w:rsidR="008B47F4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1FC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638DF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</w:t>
      </w:r>
      <w:r w:rsidR="00A371FC" w:rsidRPr="004875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1E42" w:rsidRPr="00FC7DDC" w:rsidRDefault="00A371FC" w:rsidP="00CB13E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6322" w:rsidRPr="00C87D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proofErr w:type="gramEnd"/>
      <w:r w:rsidR="00CC6322" w:rsidRPr="00C8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 </w:t>
      </w:r>
      <w:proofErr w:type="spellStart"/>
      <w:r w:rsidR="00966153" w:rsidRPr="00C87D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Машева</w:t>
      </w:r>
      <w:proofErr w:type="spellEnd"/>
      <w:r w:rsidR="00966153" w:rsidRPr="00C8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</w:t>
      </w:r>
      <w:proofErr w:type="spellStart"/>
      <w:r w:rsidR="00966153" w:rsidRPr="00C87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Вахитовна</w:t>
      </w:r>
      <w:proofErr w:type="spellEnd"/>
      <w:r w:rsidR="00966153" w:rsidRPr="00C8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приказ от 06.05.2015 года № 47 </w:t>
      </w:r>
      <w:r w:rsidR="00CC6322" w:rsidRPr="00C8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87DD5" w:rsidRPr="00C87DD5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25.03.2021 приказ от 25.03.2021 №38</w:t>
      </w:r>
      <w:r w:rsidR="00CC6322" w:rsidRPr="00C87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322" w:rsidRDefault="00CC6322" w:rsidP="00CB13E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6B3" w:rsidRPr="001E0BEF" w:rsidRDefault="007B56B3" w:rsidP="007B56B3">
      <w:pPr>
        <w:spacing w:before="100" w:beforeAutospacing="1" w:after="100" w:afterAutospacing="1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политика</w:t>
      </w:r>
    </w:p>
    <w:p w:rsidR="007B56B3" w:rsidRPr="001E0BEF" w:rsidRDefault="007B56B3" w:rsidP="007B56B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01.01.2019 вступил в силу Федеральный стандарт бухгалтерского учета для организаций государственного сектора «Учетная политика, оценочные значения и ошибки», утвержденный Приказом Минфина РФ от 30.12.2017 № 274н (далее – Учетная политика Приказ № 274н). Указанный стандарт устанавливает единые требования к формированию, утверждению и изменению учетной политики, а также правила отражения в бухгалтерской (финансовой) отчетности изменения учетной политики, оценочных значений и исправления ошибок.</w:t>
      </w:r>
    </w:p>
    <w:p w:rsidR="007B56B3" w:rsidRPr="001E0BEF" w:rsidRDefault="007B56B3" w:rsidP="007B56B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политика разработана и утверждена Приказом от 29.12.2018 года № 751 «Об утверждении учетной политики для целей бухгалтерского учета» (далее – Учетная политика Приказ № 751н). В приложении в п.8 к Учетной политике Приказ № 751н отсутствует подпись главного бухгалтера Управления, предусмотренного настоящим приказом.</w:t>
      </w:r>
    </w:p>
    <w:p w:rsidR="007B56B3" w:rsidRPr="001E0BEF" w:rsidRDefault="007B56B3" w:rsidP="007B56B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предусмотренное в пункте 6.5.Учетной политики Приказ № 751 Приложение №7 «Порядок оформления служебных командировок» отсутствует.</w:t>
      </w:r>
    </w:p>
    <w:p w:rsidR="007B56B3" w:rsidRPr="001E0BEF" w:rsidRDefault="007B56B3" w:rsidP="007B56B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пункта 8 Учетной политики Приказа № 274н не предоставлен договор на бухгалтерское обслуживание, заключенное между Учредителем и Учреждением в соответствии с переданными полномочиями.</w:t>
      </w:r>
    </w:p>
    <w:p w:rsidR="007B56B3" w:rsidRPr="001E0BEF" w:rsidRDefault="007B56B3" w:rsidP="007B56B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нарушении пункта 9 Учетной политики Приказа № 274н не размещены основные положения утвержденной учетной политики и (или) копии документов учетной политики на официальном сайте Управления в информационно-коммуникационной сети «Интернет». </w:t>
      </w:r>
    </w:p>
    <w:p w:rsidR="007B56B3" w:rsidRPr="001E0BEF" w:rsidRDefault="007B56B3" w:rsidP="007B56B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пункта 9 Учетной политики Приказа № 274н не утвержден перечень форм первичных документов. В Учетной политике Учреждения имеются ссылки на приложения 2 и 3, не имеющих перечень форм первичных документов;</w:t>
      </w:r>
    </w:p>
    <w:p w:rsidR="007B56B3" w:rsidRPr="001E0BEF" w:rsidRDefault="007B56B3" w:rsidP="007B56B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пункта 11 Учетной политики Приказа № 274н не указана последовательность применения учетной политики (разработана на один год или применяется из года в год).</w:t>
      </w:r>
    </w:p>
    <w:p w:rsidR="007B56B3" w:rsidRPr="00872F96" w:rsidRDefault="007B56B3" w:rsidP="007B56B3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E0B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Рекомендуется внести изменения в данную учетную политику Учредителем Учреждения и привести в соответствие нормам закона.</w:t>
      </w:r>
    </w:p>
    <w:p w:rsidR="003853D0" w:rsidRDefault="003853D0" w:rsidP="003853D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3D0" w:rsidRDefault="003853D0" w:rsidP="003853D0">
      <w:pPr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D0" w:rsidRDefault="00B03EAA" w:rsidP="003853D0">
      <w:pPr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853D0" w:rsidRPr="003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облюдени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бюджетного законодательства РФ и иных нормативно правовых актов, регулирующих </w:t>
      </w:r>
      <w:r w:rsidR="00A75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правоотношения при</w:t>
      </w:r>
      <w:r w:rsidR="003853D0" w:rsidRPr="003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</w:t>
      </w:r>
      <w:r w:rsidR="00A75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853D0" w:rsidRPr="003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бюджета муниципального образования «Приволжский район» субсиди</w:t>
      </w:r>
      <w:r w:rsidR="00A75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финансовое обеспечение выполнения муниципального задания за 2019 год</w:t>
      </w:r>
    </w:p>
    <w:p w:rsidR="003853D0" w:rsidRDefault="003853D0" w:rsidP="003853D0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ECF" w:rsidRDefault="00A75ECF" w:rsidP="003853D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Решением Совета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«Приволжский район» от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20.12.2018 года № 219 «О бюджете муниципального образования «Приволжский район» на 2019 год и на плановый период 2020-2021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опубликованного специальным выпуском в Приволжской газете от 20.12.2018 года № 50/с Управлению образования бюджетные ассигнования в виде субсидии на выполнение </w:t>
      </w:r>
      <w:r w:rsidR="00F6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задания доведены финансовым управлением </w:t>
      </w:r>
      <w:r w:rsidR="0026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</w:t>
      </w:r>
      <w:r w:rsidR="00F66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24.12.2018 № 640.</w:t>
      </w:r>
    </w:p>
    <w:p w:rsidR="00667E95" w:rsidRPr="00FC7DDC" w:rsidRDefault="00F66A4A" w:rsidP="00667E95">
      <w:pPr>
        <w:tabs>
          <w:tab w:val="left" w:pos="567"/>
          <w:tab w:val="left" w:pos="709"/>
          <w:tab w:val="left" w:pos="1134"/>
        </w:tabs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муниципальным бюджетным учреждениям муниципального образования «Приволжский район» из бюджета муниципального образования «Приволжский район» субсиди</w:t>
      </w:r>
      <w:r w:rsidR="002601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муниципального задания регулируется </w:t>
      </w:r>
      <w:r w:rsidR="00667E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7E95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 w:rsidR="00667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67E95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муниципального задания на оказание муниципальных услуг (выполнение работ) муниципальными бюджетными учреждении муниципального образования «Приволжский район» и финансового обеспечения выполнения муниципального задания </w:t>
      </w:r>
      <w:r w:rsidR="0066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</w:t>
      </w:r>
      <w:r w:rsidR="00667E95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«Приволжский район» от 09.12.2016 года № 1318 (ред. от 14.11.2018г. №1037) (далее- Порядок формирования муниципального задания</w:t>
      </w:r>
      <w:r w:rsidR="0019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№1318</w:t>
      </w:r>
      <w:r w:rsidR="00667E95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7A4C" w:rsidRDefault="00667E95" w:rsidP="003853D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36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субсидия предоставляется на основании соглашения, заключенного между Управлением образования и 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«Осыпнобугорская</w:t>
      </w:r>
      <w:r w:rsidR="00D95A5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A62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проверке предоставлено Соглашение от 09.01.2019 года № 12 о порядке и условиях предоставления субсидии на финансовое обеспечение муниципального задания на оказание муниципальных услуг (выполнение работ) в сумме 23924813,34 рублей.</w:t>
      </w:r>
    </w:p>
    <w:p w:rsidR="004E04B4" w:rsidRPr="00886266" w:rsidRDefault="00197A4C" w:rsidP="003853D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86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 проверке соответствия заключенных Соглашений требованиям Порядка</w:t>
      </w:r>
      <w:r w:rsidR="00741A62" w:rsidRPr="00886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886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формирования муниципального задания № 1318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8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форме, утвержденный приказом Министерства финансового управления РФ от 31.10.2016 года № 198н «Об утверждении типовой формы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 </w:t>
      </w:r>
      <w:r w:rsidR="009D1EB7" w:rsidRPr="009D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 </w:t>
      </w:r>
      <w:r w:rsidR="009D1E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</w:t>
      </w:r>
      <w:r w:rsidR="009D1EB7" w:rsidRPr="009D1EB7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форма</w:t>
      </w:r>
      <w:r w:rsidR="009D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</w:t>
      </w:r>
      <w:r w:rsidR="009D1EB7" w:rsidRPr="009D1E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1EB7">
        <w:rPr>
          <w:sz w:val="24"/>
          <w:szCs w:val="24"/>
        </w:rPr>
        <w:t xml:space="preserve"> </w:t>
      </w:r>
      <w:r w:rsidR="00886266" w:rsidRPr="00886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выявлены следующие нарушения:</w:t>
      </w:r>
    </w:p>
    <w:p w:rsidR="00886266" w:rsidRDefault="00886266" w:rsidP="003853D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отсутствует срок предоставления субсидии на финансовое обеспечение выполнения муниципального задания на оказание муниципальных услуг (выполнения работ) (указывается в соответствии со сроком утверждения бюджета), в нарушении пункта 4. </w:t>
      </w:r>
      <w:r w:rsidRPr="00886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формирования муниципального задания № 1318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пункта</w:t>
      </w:r>
      <w:r w:rsidRPr="0088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D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формы соглашения;</w:t>
      </w:r>
    </w:p>
    <w:p w:rsidR="00DD5B60" w:rsidRDefault="00DD5B60" w:rsidP="003853D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соглашении не установлены требования утвержденные пунктом 2.1.2</w:t>
      </w:r>
      <w:r w:rsidR="0026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формирования муниципального задания № 1318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пункта</w:t>
      </w:r>
      <w:r w:rsidRPr="0088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 типовой формы соглашения «перечисление субсидии осуществляется в соответствии с графиком, являющимся неотъемлемым приложением»;</w:t>
      </w:r>
    </w:p>
    <w:p w:rsidR="00886266" w:rsidRDefault="00DD5B60" w:rsidP="003853D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соглашении не установлены требования утвержденные пунктом 4.1.2 типовой формой соглашения «размещать на официальном сайте Учредителя и</w:t>
      </w:r>
      <w:r w:rsidR="0026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информацию о нормативных затратах, на основании которых рассчитан размер Субсидии». </w:t>
      </w:r>
    </w:p>
    <w:p w:rsidR="003853D0" w:rsidRPr="00FC7DDC" w:rsidRDefault="00886266" w:rsidP="003853D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3D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12.01.1996 года №7-ФЗ «О некоммерческих организациях» (далее Закон № 7-ФЗ), общих требований к формированию плана финансово-хозяйственной деятельности государственного (муниципального) учреждения установленных Приказом Минфина РФ от </w:t>
      </w:r>
      <w:r w:rsidR="003853D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3853D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53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53D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853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53D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853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53D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53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53D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«О требованиях </w:t>
      </w:r>
      <w:r w:rsidR="003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составлению и утверждению </w:t>
      </w:r>
      <w:r w:rsidR="003853D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3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53D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 государственного (муниципального) учреждения» (далее - Требования </w:t>
      </w:r>
      <w:r w:rsidR="003853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53D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53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53D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н), Приложения к </w:t>
      </w:r>
      <w:hyperlink r:id="rId9" w:history="1">
        <w:r w:rsidR="003853D0" w:rsidRPr="00FC7D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="003853D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Минфина РФ от 21 июля 2011 г. N 86н «Порядок предоставления информации государственным (муниципальным) </w:t>
      </w:r>
      <w:r w:rsidR="003853D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учреждением, ее размещения на официальном сайте в сети Интернет и ведения указанного сайта» (далее - Порядок 86н), в соответствии с Постановлением администрации муниципального образования «Приволжский район» от </w:t>
      </w:r>
      <w:r w:rsidR="003853D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853D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53D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853D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853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53D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853D0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3853D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составления и утверждении Плана финансово-хозяйственной деятельности муниципальных бюджетных и автономных учреждений муниципального образования «Приволжский район» (далее - Порядок к Постановлению АМО №</w:t>
      </w:r>
      <w:r w:rsidR="003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</w:t>
      </w:r>
      <w:r w:rsidR="003853D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Приказом 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«Осыпнобугорская</w:t>
      </w:r>
      <w:r w:rsidR="00D95A5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53D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95B7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853D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.01.2019 года </w:t>
      </w:r>
      <w:r w:rsidR="003853D0" w:rsidRPr="00393B3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93B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53D0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План ПФХД на 2019 год.</w:t>
      </w:r>
    </w:p>
    <w:p w:rsidR="003853D0" w:rsidRPr="00FC7DDC" w:rsidRDefault="003853D0" w:rsidP="003853D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к Постановлению АМО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ФХД составляется на очередной финансовый год и плановый период в срок не позднее одного месяца после опубликования решения о бюджете муниципального образования «Приволжский район» на очередной финансовый год и плановый период. Бюджет муниципального образования «Приволжский район» утвержден 20.12.2018 года № 219 «О бюджете муниципального образования «Приволжский район» на 2019 год и на плановый период 2020-2021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опубликован специальным выпуском в Приволжской газете от 20.12.2018 года № 50/с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 ФХД Учреждения утвержден </w:t>
      </w:r>
      <w:r w:rsidR="00393B3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2019 года № 1</w:t>
      </w:r>
      <w:r w:rsidR="00393B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соответствует норме установленного срока.</w:t>
      </w:r>
    </w:p>
    <w:p w:rsidR="003853D0" w:rsidRPr="00AA69A8" w:rsidRDefault="003853D0" w:rsidP="003853D0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69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 нарушение пункта 8 раздела </w:t>
      </w:r>
      <w:r w:rsidRPr="00AA69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II</w:t>
      </w:r>
      <w:r w:rsidRPr="00AA69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Требований 186н, пункта 8 раздела </w:t>
      </w:r>
      <w:r w:rsidRPr="00AA69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II</w:t>
      </w:r>
      <w:r w:rsidRPr="00AA69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Порядка к Постановлению АМО № 77 выявлено несоблюдение требований к составу и содержанию Плана ФХД. К предоставленному Плану ФХД не приложены расчеты (обоснования) плановых показателей по выплатам, требования к формированию которых установлены в главе </w:t>
      </w:r>
      <w:r w:rsidRPr="00AA69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III</w:t>
      </w:r>
      <w:r w:rsidRPr="00AA69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Требований</w:t>
      </w:r>
      <w:r w:rsidR="00AA69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186н</w:t>
      </w:r>
      <w:r w:rsidR="004018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которые являются неотъемлемой частью Плана ФХД</w:t>
      </w:r>
      <w:r w:rsidRPr="00AA69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3853D0" w:rsidRPr="00FC7DDC" w:rsidRDefault="003853D0" w:rsidP="003853D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A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AA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15 Порядка 86н в случае принятия новых документов и (или) внесения изменений в документы, информация из которых была ранее размещена на официальном сайте, учреждение не позднее пяти рабочих дней, следующих за днем принятия</w:t>
      </w:r>
      <w:r w:rsidRPr="00FC7DDC">
        <w:rPr>
          <w:sz w:val="24"/>
          <w:szCs w:val="24"/>
        </w:rPr>
        <w:t xml:space="preserve">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документов. Приказ</w:t>
      </w:r>
      <w:r w:rsidR="00AA69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План ФХД на официальном сайте </w:t>
      </w:r>
      <w:r w:rsidRPr="00FC7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7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C7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C7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A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без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AA69A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53D0" w:rsidRDefault="003853D0" w:rsidP="00197849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подпункта 9 пункта 2 Порядка о формировании муниципального задания</w:t>
      </w:r>
      <w:r w:rsidR="00DF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№1318</w:t>
      </w:r>
      <w:r w:rsidRPr="00197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объем финансового обеспечения выполнения муниципального задания 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 и особо ценного движимого имущества, закрепленного за муниципальными учреждениями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учреждения». </w:t>
      </w:r>
    </w:p>
    <w:p w:rsidR="00B74A9A" w:rsidRDefault="00B74A9A" w:rsidP="00197849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 23.01.2019 года № 33 утверждено муниципальное задание на 2019 год и плановый период 2020 и 2021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«Осыпнобугорская</w:t>
      </w:r>
      <w:r w:rsidR="00D95A5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2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 внесением изменений от 22.03.2019 года.</w:t>
      </w:r>
    </w:p>
    <w:p w:rsidR="00443F87" w:rsidRDefault="00443F87" w:rsidP="00443F8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При проверке соответствия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утвержденных муниципальных заданий</w:t>
      </w:r>
      <w:r w:rsidRPr="00886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требованиям Порядка формирования муниципального задания № 1318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443F87" w:rsidRDefault="00443F87" w:rsidP="00D95A5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утверждается начальником управления образования, молодежной политики и спорта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3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риволжский район» либо уполномоченным на то 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 с директором школы не требуется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нарушении пункта 5 </w:t>
      </w:r>
      <w:r w:rsidRPr="004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формирования муниципального задания № 1318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3F87" w:rsidRDefault="00443F87" w:rsidP="00443F8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2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</w:t>
      </w:r>
      <w:r w:rsidR="00021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за</w:t>
      </w:r>
      <w:r w:rsidR="00021CCB" w:rsidRPr="00021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обязательных реквизитов и строк</w:t>
      </w:r>
      <w:r w:rsidR="00021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</w:t>
      </w:r>
      <w:r w:rsidR="00021CCB" w:rsidRPr="0002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</w:t>
      </w:r>
      <w:r w:rsidR="00021CC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21CCB" w:rsidRPr="0002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утверждения,</w:t>
      </w:r>
      <w:r w:rsidR="0002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в нарушение утвержденной формы</w:t>
      </w:r>
      <w:r w:rsidR="00021CCB" w:rsidRPr="0002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 к </w:t>
      </w:r>
      <w:r w:rsidR="00021CCB" w:rsidRPr="004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021C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21CCB" w:rsidRPr="004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муниципального задания № 1318</w:t>
      </w:r>
      <w:r w:rsidR="00021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3D0" w:rsidRPr="00FC7DDC" w:rsidRDefault="003853D0" w:rsidP="003853D0">
      <w:pPr>
        <w:pStyle w:val="ac"/>
        <w:autoSpaceDE w:val="0"/>
        <w:autoSpaceDN w:val="0"/>
        <w:adjustRightInd w:val="0"/>
        <w:spacing w:after="0"/>
        <w:ind w:left="0" w:firstLine="680"/>
        <w:rPr>
          <w:rFonts w:eastAsia="Times New Roman"/>
          <w:sz w:val="24"/>
          <w:szCs w:val="24"/>
          <w:lang w:eastAsia="ru-RU"/>
        </w:rPr>
      </w:pPr>
      <w:r w:rsidRPr="00FC7DDC">
        <w:rPr>
          <w:rFonts w:eastAsia="Times New Roman"/>
          <w:sz w:val="24"/>
          <w:szCs w:val="24"/>
          <w:lang w:eastAsia="ru-RU"/>
        </w:rPr>
        <w:t>Учреждением предоставлен приказ управления образования от 29.12.2018 года № 748 «Об утверждении нормативных затрат муниципальным бюджетным и автономным учреждениям Приволжского района» с изменениями от 04.02.2019 №70, от 22.04.2019 №261, от 04.06.2019 №345, от 07.08.2019 №441, от 09.09.2019 №510, от 30.12.2018 №741. В приложенной таблице к приказу</w:t>
      </w:r>
      <w:r w:rsidR="00A30767" w:rsidRPr="00A30767">
        <w:rPr>
          <w:rFonts w:eastAsia="Times New Roman"/>
          <w:sz w:val="24"/>
          <w:szCs w:val="24"/>
          <w:lang w:eastAsia="ru-RU"/>
        </w:rPr>
        <w:t xml:space="preserve"> </w:t>
      </w:r>
      <w:r w:rsidR="00A30767" w:rsidRPr="00FC7DDC">
        <w:rPr>
          <w:rFonts w:eastAsia="Times New Roman"/>
          <w:sz w:val="24"/>
          <w:szCs w:val="24"/>
          <w:lang w:eastAsia="ru-RU"/>
        </w:rPr>
        <w:t>от 29.12.2018 года № 748</w:t>
      </w:r>
      <w:r w:rsidRPr="00FC7DDC">
        <w:rPr>
          <w:rFonts w:eastAsia="Times New Roman"/>
          <w:sz w:val="24"/>
          <w:szCs w:val="24"/>
          <w:lang w:eastAsia="ru-RU"/>
        </w:rPr>
        <w:t>, исходных данных и результатов расчета объема нормативных затрат на оказание муниципальных нужд показано:</w:t>
      </w:r>
    </w:p>
    <w:p w:rsidR="003853D0" w:rsidRPr="00FC7DDC" w:rsidRDefault="003853D0" w:rsidP="003853D0">
      <w:pPr>
        <w:pStyle w:val="ac"/>
        <w:autoSpaceDE w:val="0"/>
        <w:autoSpaceDN w:val="0"/>
        <w:adjustRightInd w:val="0"/>
        <w:spacing w:after="0"/>
        <w:ind w:left="0" w:firstLine="680"/>
        <w:rPr>
          <w:rFonts w:eastAsia="Times New Roman"/>
          <w:sz w:val="24"/>
          <w:szCs w:val="24"/>
          <w:lang w:eastAsia="ru-RU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1422"/>
        <w:gridCol w:w="1592"/>
        <w:gridCol w:w="1337"/>
        <w:gridCol w:w="1412"/>
        <w:gridCol w:w="1377"/>
        <w:gridCol w:w="1081"/>
      </w:tblGrid>
      <w:tr w:rsidR="003853D0" w:rsidRPr="00FC7DDC" w:rsidTr="008179C6">
        <w:tc>
          <w:tcPr>
            <w:tcW w:w="2093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422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1592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Нормативные затраты на общехозяйственные нужды</w:t>
            </w:r>
          </w:p>
        </w:tc>
        <w:tc>
          <w:tcPr>
            <w:tcW w:w="1337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Объем муниципальной услуги</w:t>
            </w:r>
          </w:p>
        </w:tc>
        <w:tc>
          <w:tcPr>
            <w:tcW w:w="1377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081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Сумма финансового обеспечения выполнения муниципального задания</w:t>
            </w:r>
          </w:p>
        </w:tc>
      </w:tr>
      <w:tr w:rsidR="003853D0" w:rsidRPr="00FC7DDC" w:rsidTr="008179C6">
        <w:trPr>
          <w:trHeight w:val="269"/>
        </w:trPr>
        <w:tc>
          <w:tcPr>
            <w:tcW w:w="2093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C7DDC">
              <w:rPr>
                <w:rFonts w:eastAsia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FC7DDC">
              <w:rPr>
                <w:rFonts w:eastAsia="Times New Roman"/>
                <w:sz w:val="20"/>
                <w:szCs w:val="20"/>
                <w:lang w:eastAsia="ru-RU"/>
              </w:rPr>
              <w:t xml:space="preserve"> за ед.</w:t>
            </w:r>
          </w:p>
        </w:tc>
        <w:tc>
          <w:tcPr>
            <w:tcW w:w="1592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C7DDC">
              <w:rPr>
                <w:rFonts w:eastAsia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FC7DDC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7DDC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337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C7DDC">
              <w:rPr>
                <w:rFonts w:eastAsia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FC7DDC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7DDC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12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7DDC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77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C7DDC">
              <w:rPr>
                <w:rFonts w:eastAsia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081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C7DDC">
              <w:rPr>
                <w:rFonts w:eastAsia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3853D0" w:rsidRPr="00FC7DDC" w:rsidTr="008179C6">
        <w:tc>
          <w:tcPr>
            <w:tcW w:w="2093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2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2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7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4 (2+3)</w:t>
            </w:r>
          </w:p>
        </w:tc>
        <w:tc>
          <w:tcPr>
            <w:tcW w:w="1412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5(4*5)</w:t>
            </w:r>
          </w:p>
        </w:tc>
        <w:tc>
          <w:tcPr>
            <w:tcW w:w="1377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1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7(5+6)</w:t>
            </w:r>
          </w:p>
        </w:tc>
      </w:tr>
      <w:tr w:rsidR="003853D0" w:rsidRPr="00FC7DDC" w:rsidTr="008179C6">
        <w:tc>
          <w:tcPr>
            <w:tcW w:w="2093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Дошкольное образование и воспитание</w:t>
            </w:r>
          </w:p>
        </w:tc>
        <w:tc>
          <w:tcPr>
            <w:tcW w:w="1422" w:type="dxa"/>
          </w:tcPr>
          <w:p w:rsidR="003853D0" w:rsidRPr="00FC7DDC" w:rsidRDefault="00197849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92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37" w:type="dxa"/>
          </w:tcPr>
          <w:p w:rsidR="003853D0" w:rsidRPr="00FC7DDC" w:rsidRDefault="00197849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12" w:type="dxa"/>
          </w:tcPr>
          <w:p w:rsidR="003853D0" w:rsidRPr="00FC7DDC" w:rsidRDefault="00197849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7" w:type="dxa"/>
            <w:vMerge w:val="restart"/>
          </w:tcPr>
          <w:p w:rsidR="003853D0" w:rsidRPr="00FC7DDC" w:rsidRDefault="00B82352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1332,9</w:t>
            </w:r>
          </w:p>
        </w:tc>
        <w:tc>
          <w:tcPr>
            <w:tcW w:w="1081" w:type="dxa"/>
            <w:vMerge w:val="restart"/>
          </w:tcPr>
          <w:p w:rsidR="003853D0" w:rsidRPr="00FC7DDC" w:rsidRDefault="00B82352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23924,8</w:t>
            </w:r>
          </w:p>
        </w:tc>
      </w:tr>
      <w:tr w:rsidR="003853D0" w:rsidRPr="00FC7DDC" w:rsidTr="008179C6">
        <w:tc>
          <w:tcPr>
            <w:tcW w:w="2093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1422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37" w:type="dxa"/>
            <w:vMerge w:val="restart"/>
          </w:tcPr>
          <w:p w:rsidR="003853D0" w:rsidRPr="00FC7DDC" w:rsidRDefault="003853D0" w:rsidP="00197849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197849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12" w:type="dxa"/>
          </w:tcPr>
          <w:p w:rsidR="003853D0" w:rsidRPr="00FC7DDC" w:rsidRDefault="00197849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77" w:type="dxa"/>
            <w:vMerge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53D0" w:rsidRPr="00FC7DDC" w:rsidTr="008179C6">
        <w:tc>
          <w:tcPr>
            <w:tcW w:w="2093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1422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92" w:type="dxa"/>
            <w:vMerge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3853D0" w:rsidRPr="00FC7DDC" w:rsidRDefault="00197849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377" w:type="dxa"/>
            <w:vMerge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53D0" w:rsidRPr="00FC7DDC" w:rsidTr="008179C6">
        <w:tc>
          <w:tcPr>
            <w:tcW w:w="2093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1422" w:type="dxa"/>
          </w:tcPr>
          <w:p w:rsidR="003853D0" w:rsidRPr="00FC7DDC" w:rsidRDefault="00197849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</w:t>
            </w:r>
            <w:r w:rsidR="003853D0" w:rsidRPr="00FC7DD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92" w:type="dxa"/>
            <w:vMerge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3853D0" w:rsidRPr="00FC7DDC" w:rsidRDefault="00197849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77" w:type="dxa"/>
            <w:vMerge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53D0" w:rsidRPr="00FC7DDC" w:rsidTr="008179C6">
        <w:tc>
          <w:tcPr>
            <w:tcW w:w="2093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422" w:type="dxa"/>
          </w:tcPr>
          <w:p w:rsidR="003853D0" w:rsidRPr="00FC7DDC" w:rsidRDefault="00197849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3853D0" w:rsidRPr="00FC7DDC">
              <w:rPr>
                <w:rFonts w:eastAsia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592" w:type="dxa"/>
          </w:tcPr>
          <w:p w:rsidR="003853D0" w:rsidRPr="00FC7DDC" w:rsidRDefault="003853D0" w:rsidP="00197849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0,</w:t>
            </w:r>
            <w:r w:rsidR="001978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7" w:type="dxa"/>
          </w:tcPr>
          <w:p w:rsidR="003853D0" w:rsidRPr="00FC7DDC" w:rsidRDefault="00197849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12" w:type="dxa"/>
          </w:tcPr>
          <w:p w:rsidR="003853D0" w:rsidRPr="00FC7DDC" w:rsidRDefault="00197849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377" w:type="dxa"/>
            <w:vMerge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53D0" w:rsidRPr="00FC7DDC" w:rsidTr="008179C6">
        <w:tc>
          <w:tcPr>
            <w:tcW w:w="2093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1422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592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37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1412" w:type="dxa"/>
          </w:tcPr>
          <w:p w:rsidR="003853D0" w:rsidRPr="00FC7DDC" w:rsidRDefault="00197849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7" w:type="dxa"/>
            <w:vMerge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53D0" w:rsidRPr="00FC7DDC" w:rsidTr="008179C6">
        <w:tc>
          <w:tcPr>
            <w:tcW w:w="2093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Программы начального общего, основного общего, среднего высшего образование с организацией обучения на дому</w:t>
            </w:r>
          </w:p>
        </w:tc>
        <w:tc>
          <w:tcPr>
            <w:tcW w:w="1422" w:type="dxa"/>
          </w:tcPr>
          <w:p w:rsidR="003853D0" w:rsidRPr="00FC7DDC" w:rsidRDefault="003853D0" w:rsidP="00197849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197849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92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37" w:type="dxa"/>
          </w:tcPr>
          <w:p w:rsidR="003853D0" w:rsidRPr="00FC7DDC" w:rsidRDefault="003853D0" w:rsidP="00197849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197849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12" w:type="dxa"/>
          </w:tcPr>
          <w:p w:rsidR="003853D0" w:rsidRPr="00FC7DDC" w:rsidRDefault="00197849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vMerge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53D0" w:rsidRPr="00FC7DDC" w:rsidTr="008179C6">
        <w:tc>
          <w:tcPr>
            <w:tcW w:w="2093" w:type="dxa"/>
          </w:tcPr>
          <w:p w:rsidR="003853D0" w:rsidRPr="00FC7DDC" w:rsidRDefault="003853D0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2" w:type="dxa"/>
          </w:tcPr>
          <w:p w:rsidR="003853D0" w:rsidRPr="00FC7DDC" w:rsidRDefault="00197849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592" w:type="dxa"/>
          </w:tcPr>
          <w:p w:rsidR="003853D0" w:rsidRPr="00FC7DDC" w:rsidRDefault="003853D0" w:rsidP="00197849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DDC">
              <w:rPr>
                <w:rFonts w:eastAsia="Times New Roman"/>
                <w:sz w:val="20"/>
                <w:szCs w:val="20"/>
                <w:lang w:eastAsia="ru-RU"/>
              </w:rPr>
              <w:t>2,</w:t>
            </w:r>
            <w:r w:rsidR="001978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7" w:type="dxa"/>
          </w:tcPr>
          <w:p w:rsidR="003853D0" w:rsidRPr="00FC7DDC" w:rsidRDefault="00197849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1412" w:type="dxa"/>
          </w:tcPr>
          <w:p w:rsidR="003853D0" w:rsidRPr="00FC7DDC" w:rsidRDefault="00197849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1277,0</w:t>
            </w:r>
          </w:p>
        </w:tc>
        <w:tc>
          <w:tcPr>
            <w:tcW w:w="1377" w:type="dxa"/>
          </w:tcPr>
          <w:p w:rsidR="003853D0" w:rsidRPr="00FC7DDC" w:rsidRDefault="00B82352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1332,9</w:t>
            </w:r>
          </w:p>
        </w:tc>
        <w:tc>
          <w:tcPr>
            <w:tcW w:w="1081" w:type="dxa"/>
          </w:tcPr>
          <w:p w:rsidR="003853D0" w:rsidRPr="00FC7DDC" w:rsidRDefault="00B82352" w:rsidP="008179C6">
            <w:pPr>
              <w:pStyle w:val="ac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23924,8</w:t>
            </w:r>
          </w:p>
        </w:tc>
      </w:tr>
    </w:tbl>
    <w:p w:rsidR="003853D0" w:rsidRDefault="003853D0" w:rsidP="003853D0">
      <w:pPr>
        <w:tabs>
          <w:tab w:val="left" w:pos="567"/>
          <w:tab w:val="left" w:pos="709"/>
          <w:tab w:val="left" w:pos="1134"/>
        </w:tabs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CCB" w:rsidRPr="006916BC" w:rsidRDefault="00021CCB" w:rsidP="00021CCB">
      <w:pPr>
        <w:tabs>
          <w:tab w:val="left" w:pos="567"/>
          <w:tab w:val="left" w:pos="709"/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6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 основании данных объема муниципальной услуги указанных в муниципальном задании </w:t>
      </w:r>
      <w:r w:rsidR="00812721" w:rsidRPr="006916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 </w:t>
      </w:r>
      <w:r w:rsidRPr="006916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отражен</w:t>
      </w:r>
      <w:r w:rsidR="00812721" w:rsidRPr="006916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ие данного показателя</w:t>
      </w:r>
      <w:r w:rsidRPr="006916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 нормативных затратах не достоверно:</w:t>
      </w:r>
    </w:p>
    <w:p w:rsidR="00812721" w:rsidRDefault="00812721" w:rsidP="00021CCB">
      <w:pPr>
        <w:tabs>
          <w:tab w:val="left" w:pos="567"/>
          <w:tab w:val="left" w:pos="709"/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строке среднее общее образование, значение показателя имеет отклонение 11человек;</w:t>
      </w:r>
    </w:p>
    <w:p w:rsidR="00812721" w:rsidRDefault="00812721" w:rsidP="00021CCB">
      <w:pPr>
        <w:tabs>
          <w:tab w:val="left" w:pos="567"/>
          <w:tab w:val="left" w:pos="709"/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строке п</w:t>
      </w:r>
      <w:r w:rsidRPr="00812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начального общего, основного общего, среднего высшего образование с организацией обучения на 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значение показателя имеет отклонение 2 человека;</w:t>
      </w:r>
    </w:p>
    <w:p w:rsidR="00812721" w:rsidRDefault="00812721" w:rsidP="00812721">
      <w:pPr>
        <w:tabs>
          <w:tab w:val="left" w:pos="567"/>
          <w:tab w:val="left" w:pos="709"/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строке присмотр и уход, значение показателя в первоначальном муниципальном задании 0.</w:t>
      </w:r>
    </w:p>
    <w:p w:rsidR="00A30767" w:rsidRDefault="004F6191" w:rsidP="004F6191">
      <w:pPr>
        <w:tabs>
          <w:tab w:val="left" w:pos="567"/>
          <w:tab w:val="left" w:pos="709"/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A30767" w:rsidRPr="004F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данных расчетов </w:t>
      </w:r>
      <w:r w:rsidR="006916BC" w:rsidRPr="004F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нормативных затратах </w:t>
      </w:r>
      <w:r w:rsidR="008179C6" w:rsidRPr="004F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анализ суммы финансового обеспечения выполнения муниципального задания отраженных далее в Соглашении от 09.01.2019 года №12 и в Плане ФХД. </w:t>
      </w:r>
      <w:r w:rsidR="006916BC" w:rsidRPr="004F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8179C6" w:rsidRPr="004F61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6916BC" w:rsidRPr="004F61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79C6" w:rsidRPr="004F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6BC" w:rsidRPr="004F6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расчёта</w:t>
      </w:r>
      <w:r w:rsidR="00DF3691" w:rsidRPr="004F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затрат </w:t>
      </w:r>
      <w:r w:rsidR="008179C6" w:rsidRPr="004F619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22.04.2019 №261, от 04.06.2019 №345, от 07.08.2019 №441, от 09.09.2019 №510</w:t>
      </w:r>
      <w:r w:rsidR="00DF3691" w:rsidRPr="004F61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916BC" w:rsidRPr="004F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Соглашения о порядке и условиях предоставления субсидии соответствующие изменения не вносились. Также на основании Дополнительного соглашения от 09.09.2019 года в План ФХД не внесены соответствующие изменения, в части финансового обеспечения.  </w:t>
      </w:r>
    </w:p>
    <w:p w:rsidR="004F6191" w:rsidRPr="00126E49" w:rsidRDefault="004F6191" w:rsidP="004F6191">
      <w:pPr>
        <w:tabs>
          <w:tab w:val="left" w:pos="567"/>
          <w:tab w:val="left" w:pos="709"/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6E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 основании вышеизложенного, можно заключить, что соответствующие изменения в нормативно правовые акты Учреждения вовремя не вносились. Рекомендуется привести в соответствие </w:t>
      </w:r>
      <w:r w:rsidR="00671252" w:rsidRPr="00126E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 нормой закона.</w:t>
      </w:r>
    </w:p>
    <w:p w:rsidR="003853D0" w:rsidRPr="00FC7DDC" w:rsidRDefault="003853D0" w:rsidP="003853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DDC">
        <w:rPr>
          <w:rFonts w:ascii="Times New Roman" w:hAnsi="Times New Roman" w:cs="Times New Roman"/>
          <w:sz w:val="24"/>
          <w:szCs w:val="24"/>
        </w:rPr>
        <w:tab/>
      </w:r>
      <w:r w:rsidRPr="000C2A88">
        <w:rPr>
          <w:rFonts w:ascii="Times New Roman" w:hAnsi="Times New Roman" w:cs="Times New Roman"/>
          <w:sz w:val="24"/>
          <w:szCs w:val="24"/>
        </w:rPr>
        <w:t>В соответствии с п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0C2A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</w:t>
      </w:r>
      <w:r w:rsidRPr="000C2A88">
        <w:rPr>
          <w:rFonts w:ascii="Times New Roman" w:hAnsi="Times New Roman" w:cs="Times New Roman"/>
          <w:sz w:val="24"/>
          <w:szCs w:val="24"/>
        </w:rPr>
        <w:t>3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0C2A88">
        <w:rPr>
          <w:rFonts w:ascii="Times New Roman" w:hAnsi="Times New Roman" w:cs="Times New Roman"/>
          <w:sz w:val="24"/>
          <w:szCs w:val="24"/>
        </w:rPr>
        <w:t>1 Порядка о</w:t>
      </w:r>
      <w:r w:rsidRPr="00FC7DDC">
        <w:rPr>
          <w:rFonts w:ascii="Times New Roman" w:hAnsi="Times New Roman" w:cs="Times New Roman"/>
          <w:sz w:val="24"/>
          <w:szCs w:val="24"/>
        </w:rPr>
        <w:t xml:space="preserve"> формировании муниципального задания, утвержден порядок контроля за выполнением муниципального задания муниципальными организациями, подведомственными Управлению образования, молодежной политики и спорта администрации муниципального образования «Приволжский район» от 14.12.2018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DDC">
        <w:rPr>
          <w:rFonts w:ascii="Times New Roman" w:hAnsi="Times New Roman" w:cs="Times New Roman"/>
          <w:sz w:val="24"/>
          <w:szCs w:val="24"/>
        </w:rPr>
        <w:t>708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Порядок контроля)</w:t>
      </w:r>
      <w:r w:rsidRPr="00FC7DDC">
        <w:rPr>
          <w:rFonts w:ascii="Times New Roman" w:hAnsi="Times New Roman" w:cs="Times New Roman"/>
          <w:sz w:val="24"/>
          <w:szCs w:val="24"/>
        </w:rPr>
        <w:t>.</w:t>
      </w:r>
    </w:p>
    <w:p w:rsidR="003853D0" w:rsidRPr="00C16090" w:rsidRDefault="003853D0" w:rsidP="003853D0">
      <w:pPr>
        <w:tabs>
          <w:tab w:val="left" w:pos="567"/>
          <w:tab w:val="left" w:pos="709"/>
          <w:tab w:val="left" w:pos="1134"/>
        </w:tabs>
        <w:spacing w:line="276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6090">
        <w:rPr>
          <w:rFonts w:ascii="Times New Roman" w:hAnsi="Times New Roman" w:cs="Times New Roman"/>
          <w:b/>
          <w:i/>
          <w:sz w:val="24"/>
          <w:szCs w:val="24"/>
          <w:u w:val="single"/>
        </w:rPr>
        <w:t>В нарушение подпункта 3 пункта 11 раздела 4 Порядка контроля за выполнением муниципального задания муниципальными организациями, подведомственными Управлению образования, утвержденного приказом управления образования</w:t>
      </w:r>
      <w:r w:rsidR="00C160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14.12.2018 №708, не составлена</w:t>
      </w:r>
      <w:r w:rsidRPr="00C160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аналитическ</w:t>
      </w:r>
      <w:r w:rsidR="00C16090">
        <w:rPr>
          <w:rFonts w:ascii="Times New Roman" w:hAnsi="Times New Roman" w:cs="Times New Roman"/>
          <w:b/>
          <w:i/>
          <w:sz w:val="24"/>
          <w:szCs w:val="24"/>
          <w:u w:val="single"/>
        </w:rPr>
        <w:t>ая</w:t>
      </w:r>
      <w:r w:rsidRPr="00C160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записк</w:t>
      </w:r>
      <w:r w:rsidR="00C16090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C160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 результатах мониторинга муниципальных заданий и не направ</w:t>
      </w:r>
      <w:r w:rsidR="00C16090">
        <w:rPr>
          <w:rFonts w:ascii="Times New Roman" w:hAnsi="Times New Roman" w:cs="Times New Roman"/>
          <w:b/>
          <w:i/>
          <w:sz w:val="24"/>
          <w:szCs w:val="24"/>
          <w:u w:val="single"/>
        </w:rPr>
        <w:t>лена</w:t>
      </w:r>
      <w:r w:rsidRPr="00C160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финансовое управление муниципального образования «Приволжский район».</w:t>
      </w:r>
    </w:p>
    <w:p w:rsidR="003853D0" w:rsidRPr="00FC7DDC" w:rsidRDefault="003853D0" w:rsidP="003853D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DC">
        <w:rPr>
          <w:rFonts w:ascii="Times New Roman" w:hAnsi="Times New Roman" w:cs="Times New Roman"/>
          <w:sz w:val="24"/>
          <w:szCs w:val="24"/>
        </w:rPr>
        <w:t>В соответствии с п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FC7D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FC7DDC">
        <w:rPr>
          <w:rFonts w:ascii="Times New Roman" w:hAnsi="Times New Roman" w:cs="Times New Roman"/>
          <w:sz w:val="24"/>
          <w:szCs w:val="24"/>
        </w:rPr>
        <w:t>7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FC7DDC">
        <w:rPr>
          <w:rFonts w:ascii="Times New Roman" w:hAnsi="Times New Roman" w:cs="Times New Roman"/>
          <w:sz w:val="24"/>
          <w:szCs w:val="24"/>
        </w:rPr>
        <w:t>1 Порядка о формировании муниципального задания</w:t>
      </w:r>
      <w:r w:rsidR="00C16090">
        <w:rPr>
          <w:rFonts w:ascii="Times New Roman" w:hAnsi="Times New Roman" w:cs="Times New Roman"/>
          <w:sz w:val="24"/>
          <w:szCs w:val="24"/>
        </w:rPr>
        <w:t xml:space="preserve"> №1318</w:t>
      </w:r>
      <w:r w:rsidRPr="00FC7DDC">
        <w:rPr>
          <w:rFonts w:ascii="Times New Roman" w:hAnsi="Times New Roman" w:cs="Times New Roman"/>
          <w:sz w:val="24"/>
          <w:szCs w:val="24"/>
        </w:rPr>
        <w:t xml:space="preserve">, приказом Управления </w:t>
      </w:r>
      <w:r w:rsidR="005D7E4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FC7DDC">
        <w:rPr>
          <w:rFonts w:ascii="Times New Roman" w:hAnsi="Times New Roman" w:cs="Times New Roman"/>
          <w:sz w:val="24"/>
          <w:szCs w:val="24"/>
        </w:rPr>
        <w:t>утвержден ведомственный перечень муниципальных услуг и работ, оказываемых (выполняемых) муниципальными учреждениями в качестве основных видов деятельности от 23.01.2019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DC">
        <w:rPr>
          <w:rFonts w:ascii="Times New Roman" w:hAnsi="Times New Roman" w:cs="Times New Roman"/>
          <w:sz w:val="24"/>
          <w:szCs w:val="24"/>
        </w:rPr>
        <w:t>34.</w:t>
      </w:r>
    </w:p>
    <w:p w:rsidR="003853D0" w:rsidRPr="00FC7DDC" w:rsidRDefault="003853D0" w:rsidP="003853D0">
      <w:pPr>
        <w:pStyle w:val="Default"/>
        <w:spacing w:line="276" w:lineRule="auto"/>
        <w:ind w:left="0" w:firstLine="680"/>
      </w:pPr>
      <w:r w:rsidRPr="00FC7DDC">
        <w:t>Муниципальное задание формируется в соответствии с основными видами деятельности, утвержденными постановлением от 23.01.2019 года №</w:t>
      </w:r>
      <w:r>
        <w:t xml:space="preserve"> </w:t>
      </w:r>
      <w:r w:rsidRPr="00FC7DDC">
        <w:t xml:space="preserve">34 «Об утверждении ведомственного перечня муниципальных услуг (работ), оказываемых (выполняемых) муниципальными учреждениями Приволжского района». </w:t>
      </w:r>
    </w:p>
    <w:p w:rsidR="003853D0" w:rsidRPr="00FC7DDC" w:rsidRDefault="003853D0" w:rsidP="003853D0">
      <w:pPr>
        <w:pStyle w:val="ConsPlusNormal"/>
        <w:spacing w:line="276" w:lineRule="auto"/>
        <w:ind w:firstLine="708"/>
        <w:jc w:val="both"/>
        <w:rPr>
          <w:b/>
          <w:sz w:val="24"/>
          <w:szCs w:val="24"/>
        </w:rPr>
      </w:pPr>
      <w:r w:rsidRPr="00FC7DDC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C16090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FC7DDC">
        <w:rPr>
          <w:rFonts w:ascii="Times New Roman" w:hAnsi="Times New Roman" w:cs="Times New Roman"/>
          <w:sz w:val="24"/>
          <w:szCs w:val="24"/>
        </w:rPr>
        <w:t>38 Порядка о формировании муниципального задания</w:t>
      </w:r>
      <w:r w:rsidR="00C16090">
        <w:rPr>
          <w:rFonts w:ascii="Times New Roman" w:hAnsi="Times New Roman" w:cs="Times New Roman"/>
          <w:sz w:val="24"/>
          <w:szCs w:val="24"/>
        </w:rPr>
        <w:t xml:space="preserve"> №1318</w:t>
      </w:r>
      <w:r w:rsidRPr="00FC7DDC">
        <w:rPr>
          <w:rFonts w:ascii="Times New Roman" w:hAnsi="Times New Roman" w:cs="Times New Roman"/>
          <w:sz w:val="24"/>
          <w:szCs w:val="24"/>
        </w:rPr>
        <w:t>, отчет о муниципальном з</w:t>
      </w:r>
      <w:r w:rsidR="00C16090">
        <w:rPr>
          <w:rFonts w:ascii="Times New Roman" w:hAnsi="Times New Roman" w:cs="Times New Roman"/>
          <w:sz w:val="24"/>
          <w:szCs w:val="24"/>
        </w:rPr>
        <w:t>адании сформирован и утвержден 30</w:t>
      </w:r>
      <w:r w:rsidRPr="00FC7DDC">
        <w:rPr>
          <w:rFonts w:ascii="Times New Roman" w:hAnsi="Times New Roman" w:cs="Times New Roman"/>
          <w:sz w:val="24"/>
          <w:szCs w:val="24"/>
        </w:rPr>
        <w:t xml:space="preserve">.12.2019 года и в сети «Интернет» на официальном сайте </w:t>
      </w:r>
      <w:r w:rsidRPr="00FC7DD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C7DDC">
        <w:rPr>
          <w:rFonts w:ascii="Times New Roman" w:hAnsi="Times New Roman" w:cs="Times New Roman"/>
          <w:sz w:val="24"/>
          <w:szCs w:val="24"/>
        </w:rPr>
        <w:t>.</w:t>
      </w:r>
      <w:r w:rsidRPr="00FC7DDC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FC7D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7DDC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FC7D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7DD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D7E4D">
        <w:rPr>
          <w:rFonts w:ascii="Times New Roman" w:hAnsi="Times New Roman" w:cs="Times New Roman"/>
          <w:sz w:val="24"/>
          <w:szCs w:val="24"/>
        </w:rPr>
        <w:t xml:space="preserve"> размещен 30.12.2019 года, нарушений не установлено.</w:t>
      </w:r>
    </w:p>
    <w:p w:rsidR="007B56B3" w:rsidRDefault="007B56B3" w:rsidP="00CB13E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630" w:rsidRDefault="00C16090" w:rsidP="003C0630">
      <w:pPr>
        <w:spacing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Соблюдение бюджетного законодательства РФ и иных нормативных правовых актов, регулирующих бюджетные правоотношения при предоставлении субсидии на иные цели на </w:t>
      </w:r>
      <w:r w:rsidR="003C0630" w:rsidRPr="00C16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</w:t>
      </w:r>
    </w:p>
    <w:p w:rsidR="00C16090" w:rsidRPr="00C16090" w:rsidRDefault="00C16090" w:rsidP="003C0630">
      <w:pPr>
        <w:spacing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9CE" w:rsidRDefault="00FA19CE" w:rsidP="00FA19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  <w:r w:rsidR="005D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 субсидий на иные цели заключено 09.01.2019 года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3721915,00 рублей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Учредителем и 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«Осыпнобугорская</w:t>
      </w:r>
      <w:r w:rsidR="00D95A5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течении финансового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заключено </w:t>
      </w:r>
      <w:r w:rsidR="00C160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соглашений</w:t>
      </w:r>
      <w:r w:rsidR="00C1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(Таб.1)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D22" w:rsidRDefault="006A0440" w:rsidP="006A0440">
      <w:pPr>
        <w:tabs>
          <w:tab w:val="left" w:pos="78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Таб.</w:t>
      </w:r>
      <w:r w:rsidR="00C160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843"/>
      </w:tblGrid>
      <w:tr w:rsidR="00291D22" w:rsidTr="00291D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22" w:rsidRDefault="00291D22" w:rsidP="003C0630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22" w:rsidRDefault="00291D22" w:rsidP="003C06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22" w:rsidRDefault="00291D22" w:rsidP="003C06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291D22" w:rsidTr="00291D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22" w:rsidRDefault="00291D22" w:rsidP="003C0630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22" w:rsidRDefault="00291D22" w:rsidP="003C06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Дополнительное соглашение № 1 от 16.03.2020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22" w:rsidRDefault="00291D22" w:rsidP="003C06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3721915,00</w:t>
            </w:r>
          </w:p>
        </w:tc>
      </w:tr>
      <w:tr w:rsidR="00291D22" w:rsidTr="00291D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22" w:rsidRDefault="00291D22" w:rsidP="003C0630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22" w:rsidRDefault="00291D22" w:rsidP="003C06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Дополнительное соглашение № 2 от 12.08.2020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22" w:rsidRDefault="00291D22" w:rsidP="003C06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3671915,00</w:t>
            </w:r>
          </w:p>
        </w:tc>
      </w:tr>
      <w:tr w:rsidR="00291D22" w:rsidTr="00291D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22" w:rsidRDefault="00291D22" w:rsidP="003C0630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22" w:rsidRDefault="00291D22" w:rsidP="003C06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Дополнительное соглашение № 3 от 28.09.2020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22" w:rsidRDefault="00291D22" w:rsidP="003C06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5303897,45</w:t>
            </w:r>
          </w:p>
        </w:tc>
      </w:tr>
      <w:tr w:rsidR="00291D22" w:rsidTr="00291D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22" w:rsidRDefault="00291D22" w:rsidP="003C0630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22" w:rsidRDefault="00291D22" w:rsidP="003C06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Дополнительное соглашение № 4 от 28.10.2020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22" w:rsidRDefault="00291D22" w:rsidP="003C06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4883897,45</w:t>
            </w:r>
          </w:p>
        </w:tc>
      </w:tr>
      <w:tr w:rsidR="00291D22" w:rsidTr="00291D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22" w:rsidRDefault="00291D22" w:rsidP="003C0630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22" w:rsidRDefault="00291D22" w:rsidP="003C06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Дополнительное соглашение № 5 от 31.12.2020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D22" w:rsidRDefault="00291D22" w:rsidP="003C06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3432698,54</w:t>
            </w:r>
          </w:p>
        </w:tc>
      </w:tr>
      <w:tr w:rsidR="0020349A" w:rsidTr="00291D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9A" w:rsidRDefault="0020349A" w:rsidP="0020349A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9A" w:rsidRDefault="0020349A" w:rsidP="002034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Дополнительное соглашение № 6 от 31.12.2020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9A" w:rsidRDefault="0020349A" w:rsidP="002034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3855926,54</w:t>
            </w:r>
          </w:p>
        </w:tc>
      </w:tr>
    </w:tbl>
    <w:p w:rsidR="00291D22" w:rsidRDefault="00291D22" w:rsidP="003C063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9CE" w:rsidRDefault="00FA19CE" w:rsidP="00FA19C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перечень направления расходования субсидий 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от </w:t>
      </w:r>
      <w:r w:rsidR="0020349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349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034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034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="0020349A">
        <w:rPr>
          <w:rFonts w:ascii="Times New Roman" w:eastAsia="Times New Roman" w:hAnsi="Times New Roman" w:cs="Times New Roman"/>
          <w:sz w:val="24"/>
          <w:szCs w:val="24"/>
          <w:lang w:eastAsia="ru-RU"/>
        </w:rPr>
        <w:t>3855926,54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9CE" w:rsidRDefault="00FA19CE" w:rsidP="00FA19C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9CE" w:rsidRDefault="00FA19CE" w:rsidP="00FA19CE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</w:t>
      </w:r>
      <w:r w:rsidR="00C160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10172" w:type="dxa"/>
        <w:tblInd w:w="-10" w:type="dxa"/>
        <w:tblLook w:val="04A0" w:firstRow="1" w:lastRow="0" w:firstColumn="1" w:lastColumn="0" w:noHBand="0" w:noVBand="1"/>
      </w:tblPr>
      <w:tblGrid>
        <w:gridCol w:w="544"/>
        <w:gridCol w:w="5278"/>
        <w:gridCol w:w="2411"/>
        <w:gridCol w:w="1939"/>
      </w:tblGrid>
      <w:tr w:rsidR="00FA19CE" w:rsidRPr="00FA19CE" w:rsidTr="0020349A">
        <w:trPr>
          <w:trHeight w:val="11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расходования субсидии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классификации расходов бюджета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исполнение, руб.</w:t>
            </w:r>
          </w:p>
        </w:tc>
      </w:tr>
      <w:tr w:rsidR="00FA19CE" w:rsidRPr="00FA19CE" w:rsidTr="0020349A">
        <w:trPr>
          <w:trHeight w:val="1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12279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образовательных организаций в рамках подпрограммы «Создание безопасной среды в образовательных организациях» муниципальной программы «Развитие образования, молодежной политики и спорта Приволжского района»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901.0709.0150070150.612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189344,00</w:t>
            </w:r>
          </w:p>
        </w:tc>
      </w:tr>
      <w:tr w:rsidR="00FA19CE" w:rsidRPr="00FA19CE" w:rsidTr="0020349A">
        <w:trPr>
          <w:trHeight w:val="1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12279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антитеррористической безопасности образовательных организаций в рамках подпрограммы «Создание безопасной среды в образовательных организациях» муниципальной программы «Развитие образования, молодежной политики и спорта Приволжского района»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901.0709.0150070160.612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1042819,29</w:t>
            </w:r>
          </w:p>
        </w:tc>
      </w:tr>
      <w:tr w:rsidR="00FA19CE" w:rsidRPr="00FA19CE" w:rsidTr="0020349A">
        <w:trPr>
          <w:trHeight w:val="2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12279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и занятости детей в рамках подпрограммы «Сохранение здоровья и формирование здорового образа жизни» муниципальной программы «Развитие образования, молодежной политики и спорта Приволжского района»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901.0702.0120070190.612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96600,00</w:t>
            </w:r>
          </w:p>
        </w:tc>
      </w:tr>
      <w:tr w:rsidR="00FA19CE" w:rsidRPr="00FA19CE" w:rsidTr="0020349A">
        <w:trPr>
          <w:trHeight w:val="1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12279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 в рамках подпрограммы «Сохранение здоровья и формирование здорового образа жизни» муниципальной программы «Развитие образования, молодежной политики и спорта Приволжского района»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901.0702.0120070260.612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774508,00</w:t>
            </w:r>
          </w:p>
        </w:tc>
      </w:tr>
      <w:tr w:rsidR="00122791" w:rsidRPr="00FA19CE" w:rsidTr="0020349A">
        <w:trPr>
          <w:trHeight w:val="1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2791" w:rsidRPr="00FA19CE" w:rsidRDefault="00122791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791" w:rsidRPr="00FA19CE" w:rsidRDefault="00122791" w:rsidP="0012279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и текущий ремонт зданий и сооружений в рамках подпрограммы </w:t>
            </w: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«Создание безопасной среды в образовательных организациях», муниципальной программы «Развитие образования, молодежной политики и спорта Приволжского района»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791" w:rsidRPr="00FA19CE" w:rsidRDefault="00122791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901.0702.0150090010.612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791" w:rsidRPr="00FA19CE" w:rsidRDefault="00122791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369464,00</w:t>
            </w:r>
          </w:p>
        </w:tc>
      </w:tr>
      <w:tr w:rsidR="00FA19CE" w:rsidRPr="00FA19CE" w:rsidTr="0020349A">
        <w:trPr>
          <w:trHeight w:val="1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12279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безопасности среды в рамках подпрограммы «Создание безопасной среды в образовательных организациях», муниципальной программы «Развитие образования, молодежной политики и спорта Приволжского района»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901.0709.0150070200.612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77138,00</w:t>
            </w:r>
          </w:p>
        </w:tc>
      </w:tr>
      <w:tr w:rsidR="00FA19CE" w:rsidRPr="00FA19CE" w:rsidTr="0020349A">
        <w:trPr>
          <w:trHeight w:val="1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«Сохранение здоровья и формирование здорового образа жизни» муниципальной программы «Развитие образования, молодежной политики и спорта Приволжского района»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901.0702.01200LL040.612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759213,25</w:t>
            </w:r>
          </w:p>
        </w:tc>
      </w:tr>
      <w:tr w:rsidR="00FA19CE" w:rsidRPr="00FA19CE" w:rsidTr="0020349A">
        <w:trPr>
          <w:trHeight w:val="21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педагогическим работникам муниципальных образовательных организаций в рамках подпрограммы «Обеспечение деятельности образовательных организаций и Управления образования, молодежной политики и спорта» муниципальной программы «Развитие образования, молодежной политики и спорта Приволжского района»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FA19CE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901.0702.0160053030.612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9CE" w:rsidRPr="00FA19CE" w:rsidRDefault="00402981" w:rsidP="00FA19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546840</w:t>
            </w:r>
            <w:r w:rsidR="00FA19CE" w:rsidRPr="00FA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FA19CE" w:rsidRDefault="00FA19CE" w:rsidP="00FA19C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9CE" w:rsidRDefault="00FA19CE" w:rsidP="00FA19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96" w:rsidRDefault="006829B2" w:rsidP="006829B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Выборочным способом произведена п</w:t>
      </w:r>
      <w:r w:rsidR="00872F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м</w:t>
      </w:r>
      <w:r w:rsidR="00872F96" w:rsidRPr="00872F9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</w:t>
      </w:r>
      <w:r w:rsidR="00872F9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72F96" w:rsidRPr="0087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пожарной безопасности</w:t>
      </w:r>
      <w:r w:rsidR="00872F96" w:rsidRPr="00FA19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74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наличие документов подтверждающих </w:t>
      </w:r>
      <w:r w:rsidR="000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и </w:t>
      </w:r>
      <w:r w:rsidR="00745A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расходования субсидий на иные цели.</w:t>
      </w:r>
    </w:p>
    <w:p w:rsidR="005F4F75" w:rsidRDefault="005F4F75" w:rsidP="005F4F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227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м</w:t>
      </w:r>
      <w:r w:rsidRPr="001E414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E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Pr="001E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на год в сумме 189344,00 рублей, по данным отчета о состоянии лицевого счета бюджетного учреждения №21256Щ27490 от 01.01.2021 по целевой статье </w:t>
      </w:r>
      <w:r w:rsidRPr="00212F99">
        <w:rPr>
          <w:rFonts w:ascii="Times New Roman" w:eastAsia="Times New Roman" w:hAnsi="Times New Roman" w:cs="Times New Roman"/>
          <w:sz w:val="24"/>
          <w:szCs w:val="24"/>
          <w:lang w:eastAsia="ru-RU"/>
        </w:rPr>
        <w:t>01500701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2F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поступления средств на сумму 189344,0 рублей, выплаты в размере 188196,00 рублей, остаток на счете 1148,00 рублей.</w:t>
      </w:r>
    </w:p>
    <w:p w:rsidR="00872F96" w:rsidRDefault="00872F96" w:rsidP="003C063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заключены:</w:t>
      </w:r>
    </w:p>
    <w:p w:rsidR="00291D22" w:rsidRDefault="00291D22" w:rsidP="003C063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DB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1.Общество с ограниченной ответственностью «АстПожСпецСтрой» (далее ООО «АПСС»)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</w:t>
      </w:r>
      <w:r w:rsidR="000309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услуг по техническому обслуживанию и мониторинг исправной и работоспособной объектовой станции передачи извещений, входящей в программно-аппаратный комплекс системы «Стрелец-Мониторинг»</w:t>
      </w:r>
      <w:r w:rsidR="0074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с 01.01.2020 по 31.12.2020гг.,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адресам:</w:t>
      </w:r>
    </w:p>
    <w:p w:rsidR="00291D22" w:rsidRDefault="00291D22" w:rsidP="003C063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Осыпной Бугор, ул.Есенина,1;</w:t>
      </w:r>
    </w:p>
    <w:p w:rsidR="00291D22" w:rsidRDefault="00291D22" w:rsidP="003C063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Осыпной Бугор, ул.Астраханская,22ж.</w:t>
      </w:r>
    </w:p>
    <w:p w:rsidR="001818C6" w:rsidRDefault="00ED4F16" w:rsidP="003C063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технического обслуживания и мониторинга составляет 5252,00 рублей</w:t>
      </w:r>
      <w:r w:rsidR="008A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стоимость договора составляет 63024,00 рублей. </w:t>
      </w:r>
      <w:r w:rsidR="008256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7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 </w:t>
      </w:r>
      <w:r w:rsidR="00181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ежемесячно в безналичной форме, по факту оказания услуг на основании выставленных счетов и актов приемке в</w:t>
      </w:r>
      <w:r w:rsidR="0037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ыполненных работ (оказанных услуг) путем перечисления на расчетный счет </w:t>
      </w:r>
      <w:r w:rsidR="00373838" w:rsidRPr="000309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течении 30 (тридцати) календарных дней после подписания акта приемки выполненных работ</w:t>
      </w:r>
      <w:r w:rsidR="00373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838" w:rsidRPr="0082560D" w:rsidRDefault="00373838" w:rsidP="003C0630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При оплате были </w:t>
      </w:r>
      <w:r w:rsidR="00D73DFF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допущены</w:t>
      </w:r>
      <w:r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грубые нарушения</w:t>
      </w:r>
      <w:r w:rsidR="00AD38F3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</w:t>
      </w:r>
      <w:r w:rsidR="00A873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ункта </w:t>
      </w:r>
      <w:r w:rsidR="00AD38F3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3.4, вышеуказанного договора </w:t>
      </w:r>
      <w:r w:rsidR="00D73DFF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части срока перечисления денежных средств на счет Исполнителя</w:t>
      </w:r>
      <w:r w:rsidR="006A0440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анализ отражен в таблице </w:t>
      </w:r>
      <w:r w:rsidR="0082560D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</w:t>
      </w:r>
      <w:r w:rsidR="006A0440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6A0440" w:rsidRDefault="006A0440" w:rsidP="006A0440">
      <w:pPr>
        <w:tabs>
          <w:tab w:val="left" w:pos="8265"/>
          <w:tab w:val="left" w:pos="831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Таб.</w:t>
      </w:r>
      <w:r w:rsidR="008256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8868" w:type="dxa"/>
        <w:tblInd w:w="-10" w:type="dxa"/>
        <w:tblLook w:val="04A0" w:firstRow="1" w:lastRow="0" w:firstColumn="1" w:lastColumn="0" w:noHBand="0" w:noVBand="1"/>
      </w:tblPr>
      <w:tblGrid>
        <w:gridCol w:w="631"/>
        <w:gridCol w:w="2140"/>
        <w:gridCol w:w="1880"/>
        <w:gridCol w:w="1420"/>
        <w:gridCol w:w="1460"/>
        <w:gridCol w:w="1380"/>
      </w:tblGrid>
      <w:tr w:rsidR="006A0440" w:rsidRPr="0082560D" w:rsidTr="006A0440">
        <w:trPr>
          <w:trHeight w:val="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40" w:rsidRPr="000D0232" w:rsidRDefault="006A0440" w:rsidP="006A044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№п</w:t>
            </w:r>
            <w:r w:rsidR="00AD38F3"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40" w:rsidRPr="000D0232" w:rsidRDefault="006A0440" w:rsidP="006A044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 на оплату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40" w:rsidRPr="000D0232" w:rsidRDefault="006A0440" w:rsidP="006A044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выполненных работ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40" w:rsidRPr="000D0232" w:rsidRDefault="006A0440" w:rsidP="006A044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Платежное поручение</w:t>
            </w:r>
            <w:r w:rsidR="005061E7"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(дата)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40" w:rsidRPr="000D0232" w:rsidRDefault="006A0440" w:rsidP="006A044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(руб.)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40" w:rsidRPr="000D0232" w:rsidRDefault="006A0440" w:rsidP="006A044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дней</w:t>
            </w:r>
          </w:p>
        </w:tc>
      </w:tr>
      <w:tr w:rsidR="006A0440" w:rsidRPr="0082560D" w:rsidTr="006A044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№8 от 31.01.2020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№8 от 31.01.2020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</w:t>
            </w:r>
            <w:proofErr w:type="gramEnd"/>
          </w:p>
        </w:tc>
      </w:tr>
      <w:tr w:rsidR="006A0440" w:rsidRPr="0082560D" w:rsidTr="006A044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№413 от 28.02.2020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№413 от 28.02.2020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</w:t>
            </w:r>
            <w:proofErr w:type="gramEnd"/>
          </w:p>
        </w:tc>
      </w:tr>
      <w:tr w:rsidR="006A0440" w:rsidRPr="0082560D" w:rsidTr="006A044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№863 от 31.03.2020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№863 от 31.03.2020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</w:t>
            </w:r>
            <w:proofErr w:type="gramEnd"/>
          </w:p>
        </w:tc>
      </w:tr>
      <w:tr w:rsidR="006A0440" w:rsidRPr="0082560D" w:rsidTr="0082560D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№1341 от 30.04.2020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№1341 от 30.04.2020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440" w:rsidRPr="0082560D" w:rsidTr="0082560D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№2075 от 31.05.2020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№2075 от 31.05.2020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29.06.2020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440" w:rsidRPr="0082560D" w:rsidTr="006A044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№2513 от 30.06.2020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№2513 от 30.06.2020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</w:t>
            </w:r>
            <w:proofErr w:type="gramEnd"/>
          </w:p>
        </w:tc>
      </w:tr>
      <w:tr w:rsidR="006A0440" w:rsidRPr="0082560D" w:rsidTr="006A044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№2980 от 31.07.2020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№2980 от 31.07.2020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25.12.2020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</w:t>
            </w:r>
            <w:proofErr w:type="gramEnd"/>
          </w:p>
        </w:tc>
      </w:tr>
      <w:tr w:rsidR="006A0440" w:rsidRPr="0082560D" w:rsidTr="006A044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№3421 от 31.08.2020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№3421 от 31.08.2020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25.12.2020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</w:t>
            </w:r>
            <w:proofErr w:type="gramEnd"/>
          </w:p>
        </w:tc>
      </w:tr>
      <w:tr w:rsidR="006A0440" w:rsidRPr="0082560D" w:rsidTr="006A044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№3868 от 30.09.2020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№3868 от 30.09.2020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25.12.2020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</w:t>
            </w:r>
            <w:proofErr w:type="gramEnd"/>
          </w:p>
        </w:tc>
      </w:tr>
      <w:tr w:rsidR="006A0440" w:rsidRPr="0082560D" w:rsidTr="006A044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№4342 от 30.10.2020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№4342 от 30.10.2020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25.12.2020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</w:t>
            </w:r>
            <w:proofErr w:type="gramEnd"/>
          </w:p>
        </w:tc>
      </w:tr>
      <w:tr w:rsidR="006A0440" w:rsidRPr="0082560D" w:rsidTr="0082560D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№4783 от 30.11.2020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№4783 от 30.11.2020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25.12.2020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440" w:rsidRPr="006A0440" w:rsidTr="0082560D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№5330 от 21.12.2020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№5330 от 21.12.2020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25.12.2020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40" w:rsidRPr="000D0232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440" w:rsidRPr="006A0440" w:rsidTr="006A0440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40" w:rsidRPr="006A0440" w:rsidRDefault="006A0440" w:rsidP="006A0440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40" w:rsidRPr="006A0440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40" w:rsidRPr="006A0440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40" w:rsidRPr="006A0440" w:rsidRDefault="006A0440" w:rsidP="006A04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40" w:rsidRPr="006A0440" w:rsidRDefault="006A0440" w:rsidP="006A0440">
            <w:pPr>
              <w:ind w:firstLine="0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40" w:rsidRPr="006A0440" w:rsidRDefault="006A0440" w:rsidP="006A0440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F60D5" w:rsidRPr="0082560D" w:rsidRDefault="006E0BD4" w:rsidP="001F60D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936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Астраханское региональное отделение Общероссийской общественной организации «Всероссийское добровольное пожарное общество»</w:t>
      </w:r>
      <w:r w:rsidR="0045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договора на предоставление услуг в области пожарной безопасности сроком действия с 25.06.2020 по 31.12.2020 года, общей стоимостью 47248,</w:t>
      </w:r>
      <w:r w:rsidR="006B54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5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="001F60D5" w:rsidRPr="001F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0D5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 </w:t>
      </w:r>
      <w:r w:rsidR="0082560D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нарушении</w:t>
      </w:r>
      <w:r w:rsidR="001F60D5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</w:t>
      </w:r>
      <w:r w:rsidR="00A873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ункта </w:t>
      </w:r>
      <w:r w:rsidR="001F60D5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4.1, договора оплата производится согласно акта выполненных работ, согласно платежных поручений перечисление денежных средств осуществлялась намного позднее срока предоставления актов выполненных работ, анализ отражен в таблице </w:t>
      </w:r>
      <w:r w:rsidR="0082560D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</w:t>
      </w:r>
      <w:r w:rsidR="001F60D5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030936" w:rsidRDefault="001F60D5" w:rsidP="001F60D5">
      <w:pPr>
        <w:tabs>
          <w:tab w:val="left" w:pos="889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Таб.</w:t>
      </w:r>
      <w:r w:rsidR="008256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20"/>
        <w:gridCol w:w="1885"/>
        <w:gridCol w:w="2126"/>
        <w:gridCol w:w="1985"/>
        <w:gridCol w:w="2126"/>
        <w:gridCol w:w="1134"/>
      </w:tblGrid>
      <w:tr w:rsidR="002F3D62" w:rsidRPr="002F3D62" w:rsidTr="002F3D62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62" w:rsidRPr="000D0232" w:rsidRDefault="002F3D62" w:rsidP="002F3D6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62" w:rsidRPr="000D0232" w:rsidRDefault="002F3D62" w:rsidP="002F3D6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62" w:rsidRPr="000D0232" w:rsidRDefault="002F3D62" w:rsidP="002F3D6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62" w:rsidRPr="000D0232" w:rsidRDefault="002F3D62" w:rsidP="002F3D6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Счет на </w:t>
            </w: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оплату,  акт</w:t>
            </w:r>
            <w:proofErr w:type="gramEnd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выполненных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62" w:rsidRPr="000D0232" w:rsidRDefault="002F3D62" w:rsidP="002F3D6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Платежное поручение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62" w:rsidRPr="000D0232" w:rsidRDefault="002F3D62" w:rsidP="002F3D6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  <w:proofErr w:type="gramEnd"/>
          </w:p>
        </w:tc>
      </w:tr>
      <w:tr w:rsidR="002F3D62" w:rsidRPr="002F3D62" w:rsidTr="002F3D62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№7049 от 25.06.2020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№7049 от 25.06.2020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№302154 от 28.08.2020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24288</w:t>
            </w:r>
          </w:p>
        </w:tc>
      </w:tr>
      <w:tr w:rsidR="002F3D62" w:rsidRPr="002F3D62" w:rsidTr="002F3D62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№7050 от 25.06.2020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Замер сопротивления изоляции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№7050 от 25.06.2020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№318944 от 31.08.2020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11500</w:t>
            </w:r>
          </w:p>
        </w:tc>
      </w:tr>
      <w:tr w:rsidR="002F3D62" w:rsidRPr="002F3D62" w:rsidTr="002F3D62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№7054 от 25.06.2020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пожарного водоема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№7054 от 25.06.2020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№318945 от 31.08.2020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</w:tr>
      <w:tr w:rsidR="002F3D62" w:rsidRPr="002F3D62" w:rsidTr="002F3D62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№7053 от 25.06.2020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62" w:rsidRPr="000D0232" w:rsidRDefault="002F3D62" w:rsidP="00B3273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 водоотдачу пожарн</w:t>
            </w:r>
            <w:r w:rsidR="00B3273B"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 гидрантов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№7053 от 25.06.2020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№302156от 28.08.2020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2F3D62" w:rsidRPr="002F3D62" w:rsidTr="002F3D62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№7051 от 25.06.2020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Переосвидетельствование огнетушителей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№7051 от 25.06.2020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№301080 от 28.08.2020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5950</w:t>
            </w:r>
          </w:p>
        </w:tc>
      </w:tr>
      <w:tr w:rsidR="002F3D62" w:rsidRPr="002F3D62" w:rsidTr="002F3D6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№7052 от 25.06.2021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ППБ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№7052 от 25.06.2021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№552495 от 25.12.2020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62" w:rsidRPr="000D0232" w:rsidRDefault="002F3D62" w:rsidP="002F3D6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4060</w:t>
            </w:r>
          </w:p>
        </w:tc>
      </w:tr>
    </w:tbl>
    <w:p w:rsidR="002F3D62" w:rsidRDefault="002F3D62" w:rsidP="003C063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85B" w:rsidRPr="0082560D" w:rsidRDefault="006E0BD4" w:rsidP="003C063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50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ООО «Технологии безопасности» заключили договор на техническое обслуживание пожарной сигнализации сроком действия с 01.01.2020 по 31.13.2020 года стоимостью обслуживания двух объектов 3000,0 рублей в месяц, общая сумма составляет 36000,0 рублей. Оплата производится на основании актов выполненных работ</w:t>
      </w:r>
      <w:r w:rsidR="00B7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счетов в течении 10 рабочих дней.</w:t>
      </w:r>
      <w:r w:rsidR="0032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221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Нарушение п</w:t>
      </w:r>
      <w:r w:rsidR="000D02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ункта </w:t>
      </w:r>
      <w:r w:rsidR="00323221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="000D02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«Цена и порядок расчета», </w:t>
      </w:r>
      <w:r w:rsidR="00323221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</w:t>
      </w:r>
      <w:r w:rsidR="000D02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ункта </w:t>
      </w:r>
      <w:r w:rsidR="00323221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</w:t>
      </w:r>
      <w:r w:rsidR="000D02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«Ответственности </w:t>
      </w:r>
      <w:proofErr w:type="spellStart"/>
      <w:r w:rsidR="000D02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сторон</w:t>
      </w:r>
      <w:proofErr w:type="gramStart"/>
      <w:r w:rsidR="000D02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  <w:r w:rsidR="00323221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,в</w:t>
      </w:r>
      <w:proofErr w:type="spellEnd"/>
      <w:proofErr w:type="gramEnd"/>
      <w:r w:rsidR="00323221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части о</w:t>
      </w:r>
      <w:r w:rsidR="000D02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тветственности</w:t>
      </w:r>
      <w:r w:rsidR="00323221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сторон и порядка расчетов, анализ предоставлен в таблице </w:t>
      </w:r>
      <w:r w:rsidR="0082560D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</w:t>
      </w:r>
      <w:r w:rsidR="00323221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323221" w:rsidRDefault="00323221" w:rsidP="00323221">
      <w:pPr>
        <w:tabs>
          <w:tab w:val="left" w:pos="780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Таб.</w:t>
      </w:r>
      <w:r w:rsidR="008256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520"/>
        <w:gridCol w:w="2060"/>
        <w:gridCol w:w="1960"/>
        <w:gridCol w:w="2320"/>
        <w:gridCol w:w="2260"/>
      </w:tblGrid>
      <w:tr w:rsidR="00323221" w:rsidRPr="00323221" w:rsidTr="00323221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21" w:rsidRPr="000D0232" w:rsidRDefault="00323221" w:rsidP="0032322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21" w:rsidRPr="000D0232" w:rsidRDefault="00323221" w:rsidP="0032322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21" w:rsidRPr="000D0232" w:rsidRDefault="00323221" w:rsidP="0032322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Счет на </w:t>
            </w:r>
            <w:proofErr w:type="spellStart"/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оплату,акт</w:t>
            </w:r>
            <w:proofErr w:type="spellEnd"/>
            <w:proofErr w:type="gramEnd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выполненных работ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21" w:rsidRPr="000D0232" w:rsidRDefault="00323221" w:rsidP="0032322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Платежное поручение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21" w:rsidRPr="000D0232" w:rsidRDefault="00323221" w:rsidP="0032322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</w:t>
            </w:r>
            <w:proofErr w:type="gramEnd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течении 10 рабочих дней с момента получения счета </w:t>
            </w:r>
          </w:p>
        </w:tc>
      </w:tr>
      <w:tr w:rsidR="00323221" w:rsidRPr="00323221" w:rsidTr="003232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№19/11 от 09.01.2020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31.01.2020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№104458 от 25.03.2020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</w:t>
            </w:r>
            <w:proofErr w:type="gramEnd"/>
          </w:p>
        </w:tc>
      </w:tr>
      <w:tr w:rsidR="00323221" w:rsidRPr="00323221" w:rsidTr="003232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29.02.2020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104788 от 25.03.2020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</w:t>
            </w:r>
            <w:proofErr w:type="gramEnd"/>
          </w:p>
        </w:tc>
      </w:tr>
      <w:tr w:rsidR="00323221" w:rsidRPr="00323221" w:rsidTr="003232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25.03.2020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440454 от 21.05.2020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</w:t>
            </w:r>
            <w:proofErr w:type="gramEnd"/>
          </w:p>
        </w:tc>
      </w:tr>
      <w:tr w:rsidR="00323221" w:rsidRPr="00323221" w:rsidTr="003232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30.04.2020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№440451от 21.05.2020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</w:t>
            </w:r>
            <w:proofErr w:type="gramEnd"/>
          </w:p>
        </w:tc>
      </w:tr>
      <w:tr w:rsidR="00323221" w:rsidRPr="00323221" w:rsidTr="003232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29.05.2020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№659423 от 19.06.2020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</w:t>
            </w:r>
            <w:proofErr w:type="gramEnd"/>
          </w:p>
        </w:tc>
      </w:tr>
      <w:tr w:rsidR="00323221" w:rsidRPr="00323221" w:rsidTr="003232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30.06.2020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№98201 от 03.08.2020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</w:t>
            </w:r>
            <w:proofErr w:type="gramEnd"/>
          </w:p>
        </w:tc>
      </w:tr>
      <w:tr w:rsidR="00323221" w:rsidRPr="00323221" w:rsidTr="003232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31.07.2020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№301081 от 28.08.2020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</w:t>
            </w:r>
            <w:proofErr w:type="gramEnd"/>
          </w:p>
        </w:tc>
      </w:tr>
      <w:tr w:rsidR="00323221" w:rsidRPr="00323221" w:rsidTr="003232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31.08.2020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№366282 от 04.09.2020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3221" w:rsidRPr="00323221" w:rsidTr="003232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30.09.2020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№175634 от 24.11.2020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</w:t>
            </w:r>
            <w:proofErr w:type="gramEnd"/>
          </w:p>
        </w:tc>
      </w:tr>
      <w:tr w:rsidR="00323221" w:rsidRPr="00323221" w:rsidTr="003232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30.10.2020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№552494 от 25.12.2020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</w:t>
            </w:r>
            <w:proofErr w:type="gramEnd"/>
          </w:p>
        </w:tc>
      </w:tr>
      <w:tr w:rsidR="00323221" w:rsidRPr="00323221" w:rsidTr="003232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30.11.2020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№555699 от 25.12.2020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</w:t>
            </w:r>
            <w:proofErr w:type="gramEnd"/>
          </w:p>
        </w:tc>
      </w:tr>
      <w:tr w:rsidR="00323221" w:rsidRPr="00323221" w:rsidTr="003232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23.12.2020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№555697 от 25.12.2020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21" w:rsidRPr="000D0232" w:rsidRDefault="00323221" w:rsidP="003232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23221" w:rsidRDefault="00323221" w:rsidP="003C063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221" w:rsidRDefault="003408F1" w:rsidP="004F16C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ООО «Технологии безопасности» так же заключены 3 договора на замену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 гидрантов на общую сумму 12874,0 рубля. </w:t>
      </w:r>
    </w:p>
    <w:p w:rsidR="006E0BD4" w:rsidRDefault="006E0BD4" w:rsidP="006E0BD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4.ООО «Технологии защиты» заключили договор от 03.06.2020 № ППМ/110 по выполнению услуг в области обеспечения пожарной безопасности сроком с 03.07.2020 по 31.12.2020 года на сумму 29050,0 рублей. В нарушении п</w:t>
      </w:r>
      <w:r w:rsidR="00A8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2.3, вышеуказанного договора оплата произведена (платежное поручение от 09.09.2020 № 393931) без 100% предоплаты (счет, акт выполненных работ от 03.06.2020 № 2020055207), позднее установленной нормы договора.</w:t>
      </w:r>
    </w:p>
    <w:p w:rsidR="002C1540" w:rsidRDefault="001E4142" w:rsidP="004F16C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829B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829B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829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1E414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E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антитеррористической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на год в сумме 1042819,29 рублей, по данным отчета о состоянии лицевого счета бюджетного учреждения №21256Щ27490 от 01.01.2021 по целевой статье </w:t>
      </w:r>
      <w:r w:rsidRPr="00212F99">
        <w:rPr>
          <w:rFonts w:ascii="Times New Roman" w:eastAsia="Times New Roman" w:hAnsi="Times New Roman" w:cs="Times New Roman"/>
          <w:sz w:val="24"/>
          <w:szCs w:val="24"/>
          <w:lang w:eastAsia="ru-RU"/>
        </w:rPr>
        <w:t>01500701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12F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поступления средств на сумму 1042819,29 рублей, выплаты в размере </w:t>
      </w:r>
      <w:r w:rsidR="00A90411">
        <w:rPr>
          <w:rFonts w:ascii="Times New Roman" w:eastAsia="Times New Roman" w:hAnsi="Times New Roman" w:cs="Times New Roman"/>
          <w:sz w:val="24"/>
          <w:szCs w:val="24"/>
          <w:lang w:eastAsia="ru-RU"/>
        </w:rPr>
        <w:t>912000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остаток на счете </w:t>
      </w:r>
      <w:r w:rsidR="00A90411">
        <w:rPr>
          <w:rFonts w:ascii="Times New Roman" w:eastAsia="Times New Roman" w:hAnsi="Times New Roman" w:cs="Times New Roman"/>
          <w:sz w:val="24"/>
          <w:szCs w:val="24"/>
          <w:lang w:eastAsia="ru-RU"/>
        </w:rPr>
        <w:t>130819,29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A90411" w:rsidRDefault="00A90411" w:rsidP="004F16C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заключены:</w:t>
      </w:r>
    </w:p>
    <w:p w:rsidR="006E0BD4" w:rsidRDefault="006E0BD4" w:rsidP="00A9041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Общество с ограниченной ответственностью Частная охранная организация «Наш город» заключили договор на централизованную охрану объектов с помощью пульта централизованного наблюдения от 09.01.2020 №1834.Стоимость оплаты составляет 1200,0 рублей в месяц. </w:t>
      </w:r>
      <w:r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данном договоре отсутствует существенные условия</w:t>
      </w:r>
      <w:r w:rsidR="005305BE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</w:t>
      </w:r>
      <w:r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такие как срок действия и информация об </w:t>
      </w:r>
      <w:r w:rsidR="005305BE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общей сумме</w:t>
      </w:r>
      <w:r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оплаты. </w:t>
      </w:r>
      <w:r w:rsidRPr="00B75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A8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5.2.оплата за услуги производится ежемесячно путем перечисления денежных средств на расчетный счет </w:t>
      </w:r>
      <w:r w:rsidRPr="00DA26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</w:t>
      </w:r>
      <w:r w:rsidRPr="00DA26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A26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10 числа</w:t>
      </w:r>
      <w:r w:rsidRPr="000309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текущего месяца, но не позднее последнего календарного дня месяца предоставления услуг</w:t>
      </w:r>
      <w:r w:rsidRPr="0003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выставленного счета. При оплате были допущены нарушения п</w:t>
      </w:r>
      <w:r w:rsidR="00A8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3.4, вышеуказанного договора в части срока перечисления денежных средств на счет Исполнителя, счета и акты выполненных работ </w:t>
      </w:r>
      <w:r w:rsidRPr="00B75A12">
        <w:rPr>
          <w:rFonts w:ascii="Times New Roman" w:eastAsia="Times New Roman" w:hAnsi="Times New Roman" w:cs="Times New Roman"/>
          <w:sz w:val="24"/>
          <w:szCs w:val="24"/>
          <w:lang w:eastAsia="ru-RU"/>
        </w:rPr>
        <w:t>№9394 от 01.10.2020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№11546 от </w:t>
      </w:r>
      <w:r w:rsidR="00CB0B33" w:rsidRPr="00B75A12"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01.12.2020</w:t>
      </w:r>
      <w:r w:rsidR="00CB0B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оплачены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15.03.2021 года.</w:t>
      </w:r>
    </w:p>
    <w:p w:rsidR="00A90411" w:rsidRDefault="00A90411" w:rsidP="00A90411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B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Частная Охранная «Редут» осуществляющая свою деятельность на основании лицензии от 31.08.2018 года № 299 на осуществление частной деятельности с приложением перечня разрешенных видов услуг</w:t>
      </w:r>
      <w:r w:rsidR="00A913B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договора (поквартально)</w:t>
      </w:r>
      <w:r w:rsidR="00F0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09.01.2020 года </w:t>
      </w:r>
      <w:r w:rsidR="0039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04C4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9384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04C45">
        <w:rPr>
          <w:rFonts w:ascii="Times New Roman" w:eastAsia="Times New Roman" w:hAnsi="Times New Roman" w:cs="Times New Roman"/>
          <w:sz w:val="24"/>
          <w:szCs w:val="24"/>
          <w:lang w:eastAsia="ru-RU"/>
        </w:rPr>
        <w:t>н на сумму 300000,0 рублей; от 31.03.2020 года б</w:t>
      </w:r>
      <w:r w:rsidR="0039384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04C45">
        <w:rPr>
          <w:rFonts w:ascii="Times New Roman" w:eastAsia="Times New Roman" w:hAnsi="Times New Roman" w:cs="Times New Roman"/>
          <w:sz w:val="24"/>
          <w:szCs w:val="24"/>
          <w:lang w:eastAsia="ru-RU"/>
        </w:rPr>
        <w:t>н на сумму 100000,0</w:t>
      </w:r>
      <w:r w:rsidR="006A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393843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01.07.2020 года №5 на сумму 300000,0 рублей; от 01.10.2020</w:t>
      </w:r>
      <w:r w:rsidR="00F0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б/н на сумму 200000,0 рублей. </w:t>
      </w:r>
      <w:r w:rsidR="00393843" w:rsidRPr="005906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договорах от 09.01.2020 и от 01.10.2020</w:t>
      </w:r>
      <w:r w:rsidR="00A913B4" w:rsidRPr="005906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393843" w:rsidRPr="005906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отсутствует техническое задание с перечнем мероприятий обеспечения антитеррористической защищенности объектов</w:t>
      </w:r>
      <w:r w:rsidR="0059063C" w:rsidRPr="005906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(территорий).</w:t>
      </w:r>
      <w:r w:rsidR="00393843" w:rsidRPr="005906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1950A6" w:rsidRPr="001950A6" w:rsidRDefault="00CA7C39" w:rsidP="001950A6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</w:t>
      </w:r>
      <w:r w:rsidR="001950A6" w:rsidRPr="001950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ходе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проверки установлены не однократные нарушения существенных условий контрактов (договоров). При</w:t>
      </w:r>
      <w:r w:rsidR="001950A6" w:rsidRPr="001950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составлении, заключения и подписани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 </w:t>
      </w:r>
      <w:r w:rsidR="001950A6" w:rsidRPr="001950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контрактов (договоров) в первую очередь обращать внимание на существенные условия, так как на заказчика и поставщика накладывается ответственность за исполнение условий контракта, если же одна из сторон уклоняется от исполнения обязательств, то за это предусматривается ответственность за неисполнение условий контракта. </w:t>
      </w:r>
    </w:p>
    <w:p w:rsidR="001950A6" w:rsidRPr="001950A6" w:rsidRDefault="001950A6" w:rsidP="001950A6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950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При процедуре заключения контракта требуется в отдельном пункте указывать все обязательства, их и будут в последующем исполнять стороны, а также необходимо отмечать случаи, при которых каждая сторон будет нести ответственность за неисполнение данных условий контракта. </w:t>
      </w:r>
    </w:p>
    <w:p w:rsidR="001950A6" w:rsidRPr="001950A6" w:rsidRDefault="001950A6" w:rsidP="001950A6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950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 целом ответственность за неисполнение условий контракта в </w:t>
      </w:r>
      <w:proofErr w:type="spellStart"/>
      <w:r w:rsidRPr="001950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госзакупках</w:t>
      </w:r>
      <w:proofErr w:type="spellEnd"/>
      <w:r w:rsidRPr="001950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составляет 1 год, отсчет данного времени начинается с момента, когда было совершено правонарушение. </w:t>
      </w:r>
    </w:p>
    <w:p w:rsidR="001950A6" w:rsidRDefault="001950A6" w:rsidP="001950A6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950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 это время стороны могут быть привлечены к ответственности. В качестве наказания в данном случае будет предполагаться наложение штрафных санкций, они определяются в соответствии с законодательством. На основании решения суда может произойти наложение данных штрафных санкций. Чтобы избежать неисполнения обязательств по контракту, рекомендуется внимательно изучать все условия по сотрудничеству, </w:t>
      </w:r>
      <w:r w:rsidR="00CA7C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которые</w:t>
      </w:r>
      <w:r w:rsidRPr="001950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указываются в контракте</w:t>
      </w:r>
      <w:r w:rsidR="00CA7C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(договоре)</w:t>
      </w:r>
      <w:r w:rsidRPr="001950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1950A6" w:rsidRPr="0059063C" w:rsidRDefault="001950A6" w:rsidP="001950A6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B1A5A" w:rsidRDefault="00856608" w:rsidP="004F16C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проверке предоставлен</w:t>
      </w:r>
      <w:r w:rsidR="001B1A5A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следующие документы с нарушением заполнения реквизитов:</w:t>
      </w:r>
    </w:p>
    <w:p w:rsidR="001B1A5A" w:rsidRDefault="001B1A5A" w:rsidP="004F16C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ООО ЧОО «Редут» </w:t>
      </w:r>
      <w:r w:rsidR="008566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закреплении за объектами охраннико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49A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="00260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«Осыпнобугорская СОШ»</w:t>
      </w:r>
      <w:r w:rsidR="0020349A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графиком работы</w:t>
      </w:r>
      <w:r w:rsidRPr="00825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приказе отсутствует дата и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0BD4" w:rsidRPr="0082560D" w:rsidRDefault="001B1A5A" w:rsidP="004F16C8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 о порядке пользования системой на объекте</w:t>
      </w:r>
      <w:r w:rsidR="002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49A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="00260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«Осыпнобугорская СОШ»</w:t>
      </w:r>
      <w:r w:rsidR="0020349A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 инструкции отсутствует подписи ознакомления;   </w:t>
      </w:r>
    </w:p>
    <w:p w:rsidR="001B1A5A" w:rsidRPr="0082560D" w:rsidRDefault="001B1A5A" w:rsidP="004F16C8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1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общего собрания, проводимого по вопросу антитеррористической защищенности охраняемого объекта</w:t>
      </w:r>
      <w:r w:rsidR="002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«Осыпнобугорская</w:t>
      </w:r>
      <w:r w:rsidR="00D95A5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протоколе отсутствует подпись директора Учреждения</w:t>
      </w:r>
      <w:r w:rsidRPr="00825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B1A5A" w:rsidRPr="0082560D" w:rsidRDefault="001B1A5A" w:rsidP="004F16C8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охраняемого объекта</w:t>
      </w:r>
      <w:r w:rsidR="002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«Осыпнобугорская</w:t>
      </w:r>
      <w:r w:rsidR="00D95A5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плане отсутствует подпись директора;</w:t>
      </w:r>
    </w:p>
    <w:p w:rsidR="001B1A5A" w:rsidRDefault="001B1A5A" w:rsidP="004F16C8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учета посетителей</w:t>
      </w:r>
      <w:r w:rsidR="002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«Осыпнобугорская</w:t>
      </w:r>
      <w:r w:rsidR="00D95A5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журнале отсутствует даты начала и окончания учета.</w:t>
      </w:r>
    </w:p>
    <w:p w:rsidR="00731940" w:rsidRPr="0082560D" w:rsidRDefault="00731940" w:rsidP="004F16C8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Рекомендуется привести в соответствии и не допускать нарушений в дольнейшем.</w:t>
      </w:r>
    </w:p>
    <w:p w:rsidR="005F4F75" w:rsidRDefault="005F4F75" w:rsidP="005F4F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F75" w:rsidRDefault="005F4F75" w:rsidP="005F4F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829B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829B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829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1E414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E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антитеррористической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на год в сумме </w:t>
      </w:r>
      <w:r w:rsidR="006829B2">
        <w:rPr>
          <w:rFonts w:ascii="Times New Roman" w:eastAsia="Times New Roman" w:hAnsi="Times New Roman" w:cs="Times New Roman"/>
          <w:sz w:val="24"/>
          <w:szCs w:val="24"/>
          <w:lang w:eastAsia="ru-RU"/>
        </w:rPr>
        <w:t>77138,00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по данным отчета о состоянии лицевого счета бюджетного учреждения №21256Щ27490 от 01.01.2021 по целевой статье </w:t>
      </w:r>
      <w:r w:rsidRPr="00212F99">
        <w:rPr>
          <w:rFonts w:ascii="Times New Roman" w:eastAsia="Times New Roman" w:hAnsi="Times New Roman" w:cs="Times New Roman"/>
          <w:sz w:val="24"/>
          <w:szCs w:val="24"/>
          <w:lang w:eastAsia="ru-RU"/>
        </w:rPr>
        <w:t>0150070</w:t>
      </w:r>
      <w:r w:rsidR="006829B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12F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поступления средств на сумму </w:t>
      </w:r>
      <w:r w:rsidR="006829B2">
        <w:rPr>
          <w:rFonts w:ascii="Times New Roman" w:eastAsia="Times New Roman" w:hAnsi="Times New Roman" w:cs="Times New Roman"/>
          <w:sz w:val="24"/>
          <w:szCs w:val="24"/>
          <w:lang w:eastAsia="ru-RU"/>
        </w:rPr>
        <w:t>77138,00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68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произведены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в размере </w:t>
      </w:r>
      <w:r w:rsidR="006829B2">
        <w:rPr>
          <w:rFonts w:ascii="Times New Roman" w:eastAsia="Times New Roman" w:hAnsi="Times New Roman" w:cs="Times New Roman"/>
          <w:sz w:val="24"/>
          <w:szCs w:val="24"/>
          <w:lang w:eastAsia="ru-RU"/>
        </w:rPr>
        <w:t>77138,00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682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F75" w:rsidRDefault="005F4F75" w:rsidP="005F4F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заключены:</w:t>
      </w:r>
    </w:p>
    <w:p w:rsidR="006829B2" w:rsidRDefault="006829B2" w:rsidP="007C41E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действующая на основании свидетельства №318302500017851, заключили договор от 25.08.2020 № 60 на поставку товара согласно спецификации указанной в Приложении № 1 на сумму 61201</w:t>
      </w:r>
      <w:r w:rsidR="00E87085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Счет на оплату от 25.08.2020 № 63 и платежное поручение от 12.10.2020 года № 666017 приложены</w:t>
      </w:r>
      <w:r w:rsidR="00E870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7085" w:rsidRPr="00E8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от 25.08.2020 № 61 на поставку товара согласно спецификации указанной в Приложении № 1 на сумму 15937,00 рублей. Счет на оплату от 25.08.2020 № 69 и платежное поручение от 12.10.2020 года № 666490 приложены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1E4" w:rsidRPr="00FC7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подтверждено фотоматериалами (приложение _</w:t>
      </w:r>
      <w:r w:rsidR="007C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7C41E4" w:rsidRPr="00FC7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 на листах).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085" w:rsidRPr="00E870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Согласно пункта 10.5 </w:t>
      </w:r>
      <w:r w:rsidR="00E870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вышеуказанных договоров, </w:t>
      </w:r>
      <w:r w:rsidR="00E87085" w:rsidRPr="00E870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договор</w:t>
      </w:r>
      <w:r w:rsidR="00E870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</w:t>
      </w:r>
      <w:r w:rsidR="00E87085" w:rsidRPr="00E870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составлен</w:t>
      </w:r>
      <w:r w:rsidR="00E870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ы</w:t>
      </w:r>
      <w:r w:rsidR="00E87085" w:rsidRPr="00E870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 соответствии с Федеральным законом от 18.07.2011 № 223-ФЗ « О закупках товаров, работ, услуг отдельными видами юридических лиц», однако </w:t>
      </w:r>
      <w:r w:rsidR="00D95A5E" w:rsidRPr="00D95A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МБОУ «Осыпнобугорская СОШ»</w:t>
      </w:r>
      <w:r w:rsidR="00E87085" w:rsidRPr="00D95A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обязана составлять договора</w:t>
      </w:r>
      <w:r w:rsidR="00E87085" w:rsidRPr="00E870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 соответствии с Федеральным законом от 05.04.2013 года № 44-ФЗ «О контрактной системе в сфере закупок товаров, работ, услуг для обеспечения государственным и муниципальных нужд»</w:t>
      </w:r>
      <w:r w:rsidR="00E870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а также договора подписаны директором без указания даты подписания.</w:t>
      </w:r>
      <w:r w:rsidR="00E8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60D" w:rsidRDefault="0082560D" w:rsidP="0046005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056" w:rsidRDefault="00460056" w:rsidP="0046005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м</w:t>
      </w:r>
      <w:r w:rsidRPr="001E414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E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антитеррористической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на год в сумме 546840,00 рублей, по данным отчета о состоянии лицевого счета бюджетного учреждения №21256Щ27490 от 01.01.2021 по целевой статье </w:t>
      </w:r>
      <w:r w:rsidRPr="00212F9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12F9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53030 отражены поступления средств на сумму 546840,00 рублей, выплаты в размере по КВР 111-420000,00 рублей 119-126840,00 рублей.</w:t>
      </w:r>
    </w:p>
    <w:p w:rsidR="00513E4C" w:rsidRDefault="00513E4C" w:rsidP="0046005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Астраханской области от 31.08.2020 № 396-П «О порядке предоставления 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Астраханской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бюджетам муниципальных районов (городских округов) Астраханской области из бюджета Астраханской области» </w:t>
      </w:r>
      <w:r w:rsidR="004E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(далее-ПП АО от 31.08.2020 № 396-П)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вступившим в силу с 01.09.2020 года производились </w:t>
      </w:r>
      <w:r w:rsidR="004E65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ежемесячного денежного вознаграждения за классное 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«Осыпнобугорская</w:t>
      </w:r>
      <w:r w:rsidR="00D95A5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 </w:t>
      </w:r>
      <w:r w:rsidR="004E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 АО от 31.08.2020 № 396-П </w:t>
      </w:r>
      <w:r w:rsidR="009A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перечисления субвенции» в соглашение от 16.01.2020 года № 26 включена </w:t>
      </w:r>
      <w:r w:rsidR="004E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</w:t>
      </w:r>
      <w:r w:rsidR="004E6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ежемесячного денежного вознаграждения за классное руководство</w:t>
      </w:r>
      <w:r w:rsidR="009A7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проверку предоставлены платежные поручения в сумме 546840,00 рублей на оплату данной субвенции</w:t>
      </w:r>
      <w:r w:rsidR="00A2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сентябрь, октябрь, ноябрь</w:t>
      </w:r>
      <w:r w:rsidR="009A7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Нарушений не выявлено.</w:t>
      </w:r>
    </w:p>
    <w:p w:rsidR="006829B2" w:rsidRDefault="004E6598" w:rsidP="005F4F75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3 ПП АО от 31.08.2020 № 396-П «Сроки и порядок предоставления отчетности об использовании субвенции» ежемесячно, </w:t>
      </w:r>
      <w:r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 позднее 5-го числа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отчетным месяцем, предоставлять в министерство отчет об использовании субвенции на обеспечение выплат ежемесячного денежного вознаграждения за классное руководство</w:t>
      </w:r>
      <w:r w:rsidR="00A2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Приложения №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FA9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Порядку предоставления субвенции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FA9"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однако Учреждением предоставлена не полная информация. Предоставленный отчет не имеет даты, проверка не возможна.  </w:t>
      </w:r>
      <w:r w:rsidRPr="00825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82560D" w:rsidRPr="0082560D" w:rsidRDefault="0082560D" w:rsidP="005F4F75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1616D" w:rsidRPr="00FC7DDC" w:rsidRDefault="00D1616D" w:rsidP="001950A6">
      <w:pPr>
        <w:pStyle w:val="1"/>
        <w:spacing w:line="276" w:lineRule="auto"/>
        <w:ind w:firstLine="708"/>
        <w:rPr>
          <w:bCs w:val="0"/>
          <w:kern w:val="0"/>
          <w:sz w:val="24"/>
          <w:szCs w:val="24"/>
        </w:rPr>
      </w:pPr>
      <w:r w:rsidRPr="00FC7DDC">
        <w:rPr>
          <w:bCs w:val="0"/>
          <w:kern w:val="0"/>
          <w:sz w:val="24"/>
          <w:szCs w:val="24"/>
        </w:rPr>
        <w:t>Правильность и своевременность начисления и уплаты налогов</w:t>
      </w:r>
    </w:p>
    <w:p w:rsidR="00855DA4" w:rsidRPr="00FC7DDC" w:rsidRDefault="00855DA4" w:rsidP="00855DA4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FC7DDC">
        <w:rPr>
          <w:b w:val="0"/>
          <w:bCs w:val="0"/>
          <w:kern w:val="0"/>
          <w:sz w:val="24"/>
          <w:szCs w:val="24"/>
        </w:rPr>
        <w:t xml:space="preserve">В ходе проверки по данным отчетов </w:t>
      </w:r>
      <w:r>
        <w:rPr>
          <w:b w:val="0"/>
          <w:bCs w:val="0"/>
          <w:kern w:val="0"/>
          <w:sz w:val="24"/>
          <w:szCs w:val="24"/>
        </w:rPr>
        <w:t xml:space="preserve">за 2019 год </w:t>
      </w:r>
      <w:r w:rsidRPr="00FC7DDC">
        <w:rPr>
          <w:b w:val="0"/>
          <w:bCs w:val="0"/>
          <w:kern w:val="0"/>
          <w:sz w:val="24"/>
          <w:szCs w:val="24"/>
        </w:rPr>
        <w:t xml:space="preserve">ф. 0503737 «Отчет об исполнении учреждением плана финансово-хозяйственной деятельности» субсидий на выполнение муниципального задания по коду аналитики (КВР) 853 «Уплата иных платежей» исполнено плановых назначений на сумму </w:t>
      </w:r>
      <w:r>
        <w:rPr>
          <w:b w:val="0"/>
          <w:bCs w:val="0"/>
          <w:kern w:val="0"/>
          <w:sz w:val="24"/>
          <w:szCs w:val="24"/>
        </w:rPr>
        <w:t>10000,00</w:t>
      </w:r>
      <w:r w:rsidRPr="00FC7DDC">
        <w:rPr>
          <w:b w:val="0"/>
          <w:bCs w:val="0"/>
          <w:kern w:val="0"/>
          <w:sz w:val="24"/>
          <w:szCs w:val="24"/>
        </w:rPr>
        <w:t xml:space="preserve"> рубл</w:t>
      </w:r>
      <w:r>
        <w:rPr>
          <w:b w:val="0"/>
          <w:bCs w:val="0"/>
          <w:kern w:val="0"/>
          <w:sz w:val="24"/>
          <w:szCs w:val="24"/>
        </w:rPr>
        <w:t>ей</w:t>
      </w:r>
      <w:r w:rsidRPr="00FC7DDC">
        <w:rPr>
          <w:b w:val="0"/>
          <w:bCs w:val="0"/>
          <w:kern w:val="0"/>
          <w:sz w:val="24"/>
          <w:szCs w:val="24"/>
        </w:rPr>
        <w:t xml:space="preserve"> в том числе:</w:t>
      </w:r>
    </w:p>
    <w:p w:rsidR="00855DA4" w:rsidRDefault="00855DA4" w:rsidP="00CB13E1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FC7DDC">
        <w:rPr>
          <w:b w:val="0"/>
          <w:bCs w:val="0"/>
          <w:kern w:val="0"/>
          <w:sz w:val="24"/>
          <w:szCs w:val="24"/>
        </w:rPr>
        <w:t xml:space="preserve">- за </w:t>
      </w:r>
      <w:r>
        <w:rPr>
          <w:b w:val="0"/>
          <w:bCs w:val="0"/>
          <w:kern w:val="0"/>
          <w:sz w:val="24"/>
          <w:szCs w:val="24"/>
        </w:rPr>
        <w:t>уплату штрафа по делу об административном правонарушении</w:t>
      </w:r>
      <w:r w:rsidRPr="00FC7DDC">
        <w:rPr>
          <w:b w:val="0"/>
          <w:bCs w:val="0"/>
          <w:kern w:val="0"/>
          <w:sz w:val="24"/>
          <w:szCs w:val="24"/>
        </w:rPr>
        <w:t xml:space="preserve"> – </w:t>
      </w:r>
      <w:r>
        <w:rPr>
          <w:b w:val="0"/>
          <w:bCs w:val="0"/>
          <w:kern w:val="0"/>
          <w:sz w:val="24"/>
          <w:szCs w:val="24"/>
        </w:rPr>
        <w:t>10000,00</w:t>
      </w:r>
      <w:r w:rsidRPr="00FC7DDC">
        <w:rPr>
          <w:b w:val="0"/>
          <w:bCs w:val="0"/>
          <w:kern w:val="0"/>
          <w:sz w:val="24"/>
          <w:szCs w:val="24"/>
        </w:rPr>
        <w:t xml:space="preserve"> рубл</w:t>
      </w:r>
      <w:r>
        <w:rPr>
          <w:b w:val="0"/>
          <w:bCs w:val="0"/>
          <w:kern w:val="0"/>
          <w:sz w:val="24"/>
          <w:szCs w:val="24"/>
        </w:rPr>
        <w:t>ей</w:t>
      </w:r>
      <w:r w:rsidRPr="00FC7DDC">
        <w:rPr>
          <w:b w:val="0"/>
          <w:bCs w:val="0"/>
          <w:kern w:val="0"/>
          <w:sz w:val="24"/>
          <w:szCs w:val="24"/>
        </w:rPr>
        <w:t xml:space="preserve"> согласно </w:t>
      </w:r>
      <w:r>
        <w:rPr>
          <w:b w:val="0"/>
          <w:bCs w:val="0"/>
          <w:kern w:val="0"/>
          <w:sz w:val="24"/>
          <w:szCs w:val="24"/>
        </w:rPr>
        <w:t>постановления</w:t>
      </w:r>
      <w:r w:rsidRPr="00FC7DDC">
        <w:rPr>
          <w:b w:val="0"/>
          <w:bCs w:val="0"/>
          <w:kern w:val="0"/>
          <w:sz w:val="24"/>
          <w:szCs w:val="24"/>
        </w:rPr>
        <w:t xml:space="preserve"> от </w:t>
      </w:r>
      <w:r>
        <w:rPr>
          <w:b w:val="0"/>
          <w:bCs w:val="0"/>
          <w:kern w:val="0"/>
          <w:sz w:val="24"/>
          <w:szCs w:val="24"/>
        </w:rPr>
        <w:t>04</w:t>
      </w:r>
      <w:r w:rsidRPr="00FC7DDC">
        <w:rPr>
          <w:b w:val="0"/>
          <w:bCs w:val="0"/>
          <w:kern w:val="0"/>
          <w:sz w:val="24"/>
          <w:szCs w:val="24"/>
        </w:rPr>
        <w:t>.0</w:t>
      </w:r>
      <w:r>
        <w:rPr>
          <w:b w:val="0"/>
          <w:bCs w:val="0"/>
          <w:kern w:val="0"/>
          <w:sz w:val="24"/>
          <w:szCs w:val="24"/>
        </w:rPr>
        <w:t>3</w:t>
      </w:r>
      <w:r w:rsidRPr="00FC7DDC">
        <w:rPr>
          <w:b w:val="0"/>
          <w:bCs w:val="0"/>
          <w:kern w:val="0"/>
          <w:sz w:val="24"/>
          <w:szCs w:val="24"/>
        </w:rPr>
        <w:t>.20</w:t>
      </w:r>
      <w:r>
        <w:rPr>
          <w:b w:val="0"/>
          <w:bCs w:val="0"/>
          <w:kern w:val="0"/>
          <w:sz w:val="24"/>
          <w:szCs w:val="24"/>
        </w:rPr>
        <w:t>20</w:t>
      </w:r>
      <w:r w:rsidRPr="00FC7DDC">
        <w:rPr>
          <w:b w:val="0"/>
          <w:bCs w:val="0"/>
          <w:kern w:val="0"/>
          <w:sz w:val="24"/>
          <w:szCs w:val="24"/>
        </w:rPr>
        <w:t xml:space="preserve"> г</w:t>
      </w:r>
      <w:r>
        <w:rPr>
          <w:b w:val="0"/>
          <w:bCs w:val="0"/>
          <w:kern w:val="0"/>
          <w:sz w:val="24"/>
          <w:szCs w:val="24"/>
        </w:rPr>
        <w:t>ода № б/</w:t>
      </w:r>
      <w:r w:rsidRPr="009D2077">
        <w:rPr>
          <w:b w:val="0"/>
          <w:bCs w:val="0"/>
          <w:kern w:val="0"/>
          <w:sz w:val="24"/>
          <w:szCs w:val="24"/>
        </w:rPr>
        <w:t>н (</w:t>
      </w:r>
      <w:r w:rsidR="009D2077" w:rsidRPr="009D2077">
        <w:rPr>
          <w:b w:val="0"/>
          <w:bCs w:val="0"/>
          <w:kern w:val="0"/>
          <w:sz w:val="24"/>
          <w:szCs w:val="24"/>
        </w:rPr>
        <w:t>п/п от 13</w:t>
      </w:r>
      <w:r w:rsidRPr="009D2077">
        <w:rPr>
          <w:b w:val="0"/>
          <w:bCs w:val="0"/>
          <w:kern w:val="0"/>
          <w:sz w:val="24"/>
          <w:szCs w:val="24"/>
        </w:rPr>
        <w:t>.0</w:t>
      </w:r>
      <w:r w:rsidR="009D2077" w:rsidRPr="009D2077">
        <w:rPr>
          <w:b w:val="0"/>
          <w:bCs w:val="0"/>
          <w:kern w:val="0"/>
          <w:sz w:val="24"/>
          <w:szCs w:val="24"/>
        </w:rPr>
        <w:t>2</w:t>
      </w:r>
      <w:r w:rsidRPr="009D2077">
        <w:rPr>
          <w:b w:val="0"/>
          <w:bCs w:val="0"/>
          <w:kern w:val="0"/>
          <w:sz w:val="24"/>
          <w:szCs w:val="24"/>
        </w:rPr>
        <w:t>.2019г. №</w:t>
      </w:r>
      <w:r w:rsidR="009D2077" w:rsidRPr="009D2077">
        <w:rPr>
          <w:b w:val="0"/>
          <w:bCs w:val="0"/>
          <w:kern w:val="0"/>
          <w:sz w:val="24"/>
          <w:szCs w:val="24"/>
        </w:rPr>
        <w:t>258781</w:t>
      </w:r>
      <w:r w:rsidRPr="009D2077">
        <w:rPr>
          <w:b w:val="0"/>
          <w:bCs w:val="0"/>
          <w:kern w:val="0"/>
          <w:sz w:val="24"/>
          <w:szCs w:val="24"/>
        </w:rPr>
        <w:t>);</w:t>
      </w:r>
    </w:p>
    <w:p w:rsidR="0073005B" w:rsidRPr="00FC7DDC" w:rsidRDefault="00D1616D" w:rsidP="00CB13E1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FC7DDC">
        <w:rPr>
          <w:b w:val="0"/>
          <w:bCs w:val="0"/>
          <w:kern w:val="0"/>
          <w:sz w:val="24"/>
          <w:szCs w:val="24"/>
        </w:rPr>
        <w:t xml:space="preserve">В ходе проверки по данным отчетов </w:t>
      </w:r>
      <w:r w:rsidR="00704F34">
        <w:rPr>
          <w:b w:val="0"/>
          <w:bCs w:val="0"/>
          <w:kern w:val="0"/>
          <w:sz w:val="24"/>
          <w:szCs w:val="24"/>
        </w:rPr>
        <w:t xml:space="preserve">за 2020 год </w:t>
      </w:r>
      <w:r w:rsidRPr="00FC7DDC">
        <w:rPr>
          <w:b w:val="0"/>
          <w:bCs w:val="0"/>
          <w:kern w:val="0"/>
          <w:sz w:val="24"/>
          <w:szCs w:val="24"/>
        </w:rPr>
        <w:t xml:space="preserve">ф. 0503737 «Отчет об исполнении учреждением плана финансово-хозяйственной деятельности» субсидий на выполнение муниципального задания по коду аналитики (КВР) 853 «Уплата иных платежей» исполнено плановых назначений на сумму </w:t>
      </w:r>
      <w:r w:rsidR="00704F34">
        <w:rPr>
          <w:b w:val="0"/>
          <w:bCs w:val="0"/>
          <w:kern w:val="0"/>
          <w:sz w:val="24"/>
          <w:szCs w:val="24"/>
        </w:rPr>
        <w:t>3</w:t>
      </w:r>
      <w:r w:rsidR="009D2077">
        <w:rPr>
          <w:b w:val="0"/>
          <w:bCs w:val="0"/>
          <w:kern w:val="0"/>
          <w:sz w:val="24"/>
          <w:szCs w:val="24"/>
        </w:rPr>
        <w:t>50</w:t>
      </w:r>
      <w:r w:rsidR="00704F34">
        <w:rPr>
          <w:b w:val="0"/>
          <w:bCs w:val="0"/>
          <w:kern w:val="0"/>
          <w:sz w:val="24"/>
          <w:szCs w:val="24"/>
        </w:rPr>
        <w:t>97,10</w:t>
      </w:r>
      <w:r w:rsidRPr="00FC7DDC">
        <w:rPr>
          <w:b w:val="0"/>
          <w:bCs w:val="0"/>
          <w:kern w:val="0"/>
          <w:sz w:val="24"/>
          <w:szCs w:val="24"/>
        </w:rPr>
        <w:t xml:space="preserve"> рубл</w:t>
      </w:r>
      <w:r w:rsidR="00855DA4">
        <w:rPr>
          <w:b w:val="0"/>
          <w:bCs w:val="0"/>
          <w:kern w:val="0"/>
          <w:sz w:val="24"/>
          <w:szCs w:val="24"/>
        </w:rPr>
        <w:t>ей</w:t>
      </w:r>
      <w:r w:rsidRPr="00FC7DDC">
        <w:rPr>
          <w:b w:val="0"/>
          <w:bCs w:val="0"/>
          <w:kern w:val="0"/>
          <w:sz w:val="24"/>
          <w:szCs w:val="24"/>
        </w:rPr>
        <w:t xml:space="preserve"> в </w:t>
      </w:r>
      <w:r w:rsidR="0073005B" w:rsidRPr="00FC7DDC">
        <w:rPr>
          <w:b w:val="0"/>
          <w:bCs w:val="0"/>
          <w:kern w:val="0"/>
          <w:sz w:val="24"/>
          <w:szCs w:val="24"/>
        </w:rPr>
        <w:t>том числе:</w:t>
      </w:r>
    </w:p>
    <w:p w:rsidR="000A080B" w:rsidRPr="00FC7DDC" w:rsidRDefault="000A080B" w:rsidP="00CB13E1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FC7DDC">
        <w:rPr>
          <w:b w:val="0"/>
          <w:bCs w:val="0"/>
          <w:kern w:val="0"/>
          <w:sz w:val="24"/>
          <w:szCs w:val="24"/>
        </w:rPr>
        <w:t xml:space="preserve">- за уплату штрафа </w:t>
      </w:r>
      <w:r w:rsidR="00855DA4">
        <w:rPr>
          <w:b w:val="0"/>
          <w:bCs w:val="0"/>
          <w:kern w:val="0"/>
          <w:sz w:val="24"/>
          <w:szCs w:val="24"/>
        </w:rPr>
        <w:t>о</w:t>
      </w:r>
      <w:r w:rsidRPr="00FC7DDC">
        <w:rPr>
          <w:b w:val="0"/>
          <w:bCs w:val="0"/>
          <w:kern w:val="0"/>
          <w:sz w:val="24"/>
          <w:szCs w:val="24"/>
        </w:rPr>
        <w:t xml:space="preserve"> правонарушение в сфере законодательства РФ об индивидуальном </w:t>
      </w:r>
      <w:r w:rsidR="00855DA4">
        <w:rPr>
          <w:b w:val="0"/>
          <w:bCs w:val="0"/>
          <w:kern w:val="0"/>
          <w:sz w:val="24"/>
          <w:szCs w:val="24"/>
        </w:rPr>
        <w:t xml:space="preserve">(персонифицированном) </w:t>
      </w:r>
      <w:r w:rsidRPr="00FC7DDC">
        <w:rPr>
          <w:b w:val="0"/>
          <w:bCs w:val="0"/>
          <w:kern w:val="0"/>
          <w:sz w:val="24"/>
          <w:szCs w:val="24"/>
        </w:rPr>
        <w:t xml:space="preserve">учете в системе обязательного пенсионного страхования – 2000,00 рублей, </w:t>
      </w:r>
      <w:r w:rsidR="00855DA4" w:rsidRPr="00FC7DDC">
        <w:rPr>
          <w:b w:val="0"/>
          <w:bCs w:val="0"/>
          <w:kern w:val="0"/>
          <w:sz w:val="24"/>
          <w:szCs w:val="24"/>
        </w:rPr>
        <w:t xml:space="preserve">согласно </w:t>
      </w:r>
      <w:r w:rsidR="00855DA4">
        <w:rPr>
          <w:b w:val="0"/>
          <w:bCs w:val="0"/>
          <w:kern w:val="0"/>
          <w:sz w:val="24"/>
          <w:szCs w:val="24"/>
        </w:rPr>
        <w:t>акта</w:t>
      </w:r>
      <w:r w:rsidR="00855DA4" w:rsidRPr="00FC7DDC">
        <w:rPr>
          <w:b w:val="0"/>
          <w:bCs w:val="0"/>
          <w:kern w:val="0"/>
          <w:sz w:val="24"/>
          <w:szCs w:val="24"/>
        </w:rPr>
        <w:t xml:space="preserve"> от </w:t>
      </w:r>
      <w:r w:rsidR="00855DA4">
        <w:rPr>
          <w:b w:val="0"/>
          <w:bCs w:val="0"/>
          <w:kern w:val="0"/>
          <w:sz w:val="24"/>
          <w:szCs w:val="24"/>
        </w:rPr>
        <w:t>26</w:t>
      </w:r>
      <w:r w:rsidR="00855DA4" w:rsidRPr="00FC7DDC">
        <w:rPr>
          <w:b w:val="0"/>
          <w:bCs w:val="0"/>
          <w:kern w:val="0"/>
          <w:sz w:val="24"/>
          <w:szCs w:val="24"/>
        </w:rPr>
        <w:t>.0</w:t>
      </w:r>
      <w:r w:rsidR="00855DA4">
        <w:rPr>
          <w:b w:val="0"/>
          <w:bCs w:val="0"/>
          <w:kern w:val="0"/>
          <w:sz w:val="24"/>
          <w:szCs w:val="24"/>
        </w:rPr>
        <w:t>5</w:t>
      </w:r>
      <w:r w:rsidR="00855DA4" w:rsidRPr="00FC7DDC">
        <w:rPr>
          <w:b w:val="0"/>
          <w:bCs w:val="0"/>
          <w:kern w:val="0"/>
          <w:sz w:val="24"/>
          <w:szCs w:val="24"/>
        </w:rPr>
        <w:t>.20</w:t>
      </w:r>
      <w:r w:rsidR="00855DA4">
        <w:rPr>
          <w:b w:val="0"/>
          <w:bCs w:val="0"/>
          <w:kern w:val="0"/>
          <w:sz w:val="24"/>
          <w:szCs w:val="24"/>
        </w:rPr>
        <w:t>20</w:t>
      </w:r>
      <w:r w:rsidR="00855DA4" w:rsidRPr="00FC7DDC">
        <w:rPr>
          <w:b w:val="0"/>
          <w:bCs w:val="0"/>
          <w:kern w:val="0"/>
          <w:sz w:val="24"/>
          <w:szCs w:val="24"/>
        </w:rPr>
        <w:t xml:space="preserve"> г</w:t>
      </w:r>
      <w:r w:rsidR="00855DA4">
        <w:rPr>
          <w:b w:val="0"/>
          <w:bCs w:val="0"/>
          <w:kern w:val="0"/>
          <w:sz w:val="24"/>
          <w:szCs w:val="24"/>
        </w:rPr>
        <w:t>ода №040</w:t>
      </w:r>
      <w:r w:rsidR="00855DA4">
        <w:rPr>
          <w:b w:val="0"/>
          <w:bCs w:val="0"/>
          <w:kern w:val="0"/>
          <w:sz w:val="24"/>
          <w:szCs w:val="24"/>
          <w:lang w:val="en-US"/>
        </w:rPr>
        <w:t>S</w:t>
      </w:r>
      <w:r w:rsidR="00855DA4">
        <w:rPr>
          <w:b w:val="0"/>
          <w:bCs w:val="0"/>
          <w:kern w:val="0"/>
          <w:sz w:val="24"/>
          <w:szCs w:val="24"/>
        </w:rPr>
        <w:t>820000241</w:t>
      </w:r>
      <w:r w:rsidR="00855DA4" w:rsidRPr="00FC7DDC">
        <w:rPr>
          <w:b w:val="0"/>
          <w:bCs w:val="0"/>
          <w:kern w:val="0"/>
          <w:sz w:val="24"/>
          <w:szCs w:val="24"/>
        </w:rPr>
        <w:t xml:space="preserve"> </w:t>
      </w:r>
      <w:r w:rsidRPr="009D2077">
        <w:rPr>
          <w:b w:val="0"/>
          <w:bCs w:val="0"/>
          <w:kern w:val="0"/>
          <w:sz w:val="24"/>
          <w:szCs w:val="24"/>
        </w:rPr>
        <w:t xml:space="preserve">(п/п от </w:t>
      </w:r>
      <w:r w:rsidR="009D2077" w:rsidRPr="009D2077">
        <w:rPr>
          <w:b w:val="0"/>
          <w:bCs w:val="0"/>
          <w:kern w:val="0"/>
          <w:sz w:val="24"/>
          <w:szCs w:val="24"/>
        </w:rPr>
        <w:t>29</w:t>
      </w:r>
      <w:r w:rsidRPr="009D2077">
        <w:rPr>
          <w:b w:val="0"/>
          <w:bCs w:val="0"/>
          <w:kern w:val="0"/>
          <w:sz w:val="24"/>
          <w:szCs w:val="24"/>
        </w:rPr>
        <w:t>.0</w:t>
      </w:r>
      <w:r w:rsidR="009D2077" w:rsidRPr="009D2077">
        <w:rPr>
          <w:b w:val="0"/>
          <w:bCs w:val="0"/>
          <w:kern w:val="0"/>
          <w:sz w:val="24"/>
          <w:szCs w:val="24"/>
        </w:rPr>
        <w:t>6</w:t>
      </w:r>
      <w:r w:rsidRPr="009D2077">
        <w:rPr>
          <w:b w:val="0"/>
          <w:bCs w:val="0"/>
          <w:kern w:val="0"/>
          <w:sz w:val="24"/>
          <w:szCs w:val="24"/>
        </w:rPr>
        <w:t>.2</w:t>
      </w:r>
      <w:r w:rsidR="009D2077" w:rsidRPr="009D2077">
        <w:rPr>
          <w:b w:val="0"/>
          <w:bCs w:val="0"/>
          <w:kern w:val="0"/>
          <w:sz w:val="24"/>
          <w:szCs w:val="24"/>
        </w:rPr>
        <w:t>209г. №720902</w:t>
      </w:r>
      <w:r w:rsidRPr="009D2077">
        <w:rPr>
          <w:b w:val="0"/>
          <w:bCs w:val="0"/>
          <w:kern w:val="0"/>
          <w:sz w:val="24"/>
          <w:szCs w:val="24"/>
        </w:rPr>
        <w:t>);</w:t>
      </w:r>
      <w:r w:rsidRPr="00FC7DDC">
        <w:rPr>
          <w:b w:val="0"/>
          <w:bCs w:val="0"/>
          <w:kern w:val="0"/>
          <w:sz w:val="24"/>
          <w:szCs w:val="24"/>
        </w:rPr>
        <w:t xml:space="preserve"> </w:t>
      </w:r>
    </w:p>
    <w:p w:rsidR="0073005B" w:rsidRPr="00FC7DDC" w:rsidRDefault="0073005B" w:rsidP="00CB13E1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FC7DDC">
        <w:rPr>
          <w:b w:val="0"/>
          <w:bCs w:val="0"/>
          <w:kern w:val="0"/>
          <w:sz w:val="24"/>
          <w:szCs w:val="24"/>
        </w:rPr>
        <w:t xml:space="preserve">- </w:t>
      </w:r>
      <w:r w:rsidR="000A080B" w:rsidRPr="00FC7DDC">
        <w:rPr>
          <w:b w:val="0"/>
          <w:bCs w:val="0"/>
          <w:kern w:val="0"/>
          <w:sz w:val="24"/>
          <w:szCs w:val="24"/>
        </w:rPr>
        <w:t xml:space="preserve">за </w:t>
      </w:r>
      <w:r w:rsidR="00855DA4">
        <w:rPr>
          <w:b w:val="0"/>
          <w:bCs w:val="0"/>
          <w:kern w:val="0"/>
          <w:sz w:val="24"/>
          <w:szCs w:val="24"/>
        </w:rPr>
        <w:t>уплату штрафа по делу об административном правонарушении</w:t>
      </w:r>
      <w:r w:rsidRPr="00FC7DDC">
        <w:rPr>
          <w:b w:val="0"/>
          <w:bCs w:val="0"/>
          <w:kern w:val="0"/>
          <w:sz w:val="24"/>
          <w:szCs w:val="24"/>
        </w:rPr>
        <w:t xml:space="preserve"> – </w:t>
      </w:r>
      <w:r w:rsidR="009D2077">
        <w:rPr>
          <w:b w:val="0"/>
          <w:bCs w:val="0"/>
          <w:kern w:val="0"/>
          <w:sz w:val="24"/>
          <w:szCs w:val="24"/>
        </w:rPr>
        <w:t>34597</w:t>
      </w:r>
      <w:r w:rsidR="00855DA4">
        <w:rPr>
          <w:b w:val="0"/>
          <w:bCs w:val="0"/>
          <w:kern w:val="0"/>
          <w:sz w:val="24"/>
          <w:szCs w:val="24"/>
        </w:rPr>
        <w:t>,</w:t>
      </w:r>
      <w:r w:rsidR="009D2077">
        <w:rPr>
          <w:b w:val="0"/>
          <w:bCs w:val="0"/>
          <w:kern w:val="0"/>
          <w:sz w:val="24"/>
          <w:szCs w:val="24"/>
        </w:rPr>
        <w:t>1</w:t>
      </w:r>
      <w:r w:rsidR="00855DA4">
        <w:rPr>
          <w:b w:val="0"/>
          <w:bCs w:val="0"/>
          <w:kern w:val="0"/>
          <w:sz w:val="24"/>
          <w:szCs w:val="24"/>
        </w:rPr>
        <w:t>0</w:t>
      </w:r>
      <w:r w:rsidRPr="00FC7DDC">
        <w:rPr>
          <w:b w:val="0"/>
          <w:bCs w:val="0"/>
          <w:kern w:val="0"/>
          <w:sz w:val="24"/>
          <w:szCs w:val="24"/>
        </w:rPr>
        <w:t xml:space="preserve"> рубл</w:t>
      </w:r>
      <w:r w:rsidR="00704F34">
        <w:rPr>
          <w:b w:val="0"/>
          <w:bCs w:val="0"/>
          <w:kern w:val="0"/>
          <w:sz w:val="24"/>
          <w:szCs w:val="24"/>
        </w:rPr>
        <w:t>ей</w:t>
      </w:r>
      <w:r w:rsidR="000A080B" w:rsidRPr="00FC7DDC">
        <w:rPr>
          <w:b w:val="0"/>
          <w:bCs w:val="0"/>
          <w:kern w:val="0"/>
          <w:sz w:val="24"/>
          <w:szCs w:val="24"/>
        </w:rPr>
        <w:t xml:space="preserve"> согласно </w:t>
      </w:r>
      <w:r w:rsidR="00855DA4">
        <w:rPr>
          <w:b w:val="0"/>
          <w:bCs w:val="0"/>
          <w:kern w:val="0"/>
          <w:sz w:val="24"/>
          <w:szCs w:val="24"/>
        </w:rPr>
        <w:t>постановления</w:t>
      </w:r>
      <w:r w:rsidR="000A080B" w:rsidRPr="00FC7DDC">
        <w:rPr>
          <w:b w:val="0"/>
          <w:bCs w:val="0"/>
          <w:kern w:val="0"/>
          <w:sz w:val="24"/>
          <w:szCs w:val="24"/>
        </w:rPr>
        <w:t xml:space="preserve"> </w:t>
      </w:r>
      <w:r w:rsidR="00855DA4" w:rsidRPr="00FC7DDC">
        <w:rPr>
          <w:b w:val="0"/>
          <w:bCs w:val="0"/>
          <w:kern w:val="0"/>
          <w:sz w:val="24"/>
          <w:szCs w:val="24"/>
        </w:rPr>
        <w:t xml:space="preserve">от </w:t>
      </w:r>
      <w:r w:rsidR="00855DA4">
        <w:rPr>
          <w:b w:val="0"/>
          <w:bCs w:val="0"/>
          <w:kern w:val="0"/>
          <w:sz w:val="24"/>
          <w:szCs w:val="24"/>
        </w:rPr>
        <w:t>01</w:t>
      </w:r>
      <w:r w:rsidR="00855DA4" w:rsidRPr="00FC7DDC">
        <w:rPr>
          <w:b w:val="0"/>
          <w:bCs w:val="0"/>
          <w:kern w:val="0"/>
          <w:sz w:val="24"/>
          <w:szCs w:val="24"/>
        </w:rPr>
        <w:t>.0</w:t>
      </w:r>
      <w:r w:rsidR="00855DA4">
        <w:rPr>
          <w:b w:val="0"/>
          <w:bCs w:val="0"/>
          <w:kern w:val="0"/>
          <w:sz w:val="24"/>
          <w:szCs w:val="24"/>
        </w:rPr>
        <w:t>2</w:t>
      </w:r>
      <w:r w:rsidR="00855DA4" w:rsidRPr="00FC7DDC">
        <w:rPr>
          <w:b w:val="0"/>
          <w:bCs w:val="0"/>
          <w:kern w:val="0"/>
          <w:sz w:val="24"/>
          <w:szCs w:val="24"/>
        </w:rPr>
        <w:t>.20</w:t>
      </w:r>
      <w:r w:rsidR="00855DA4">
        <w:rPr>
          <w:b w:val="0"/>
          <w:bCs w:val="0"/>
          <w:kern w:val="0"/>
          <w:sz w:val="24"/>
          <w:szCs w:val="24"/>
        </w:rPr>
        <w:t>19</w:t>
      </w:r>
      <w:r w:rsidR="00855DA4" w:rsidRPr="00FC7DDC">
        <w:rPr>
          <w:b w:val="0"/>
          <w:bCs w:val="0"/>
          <w:kern w:val="0"/>
          <w:sz w:val="24"/>
          <w:szCs w:val="24"/>
        </w:rPr>
        <w:t xml:space="preserve"> г</w:t>
      </w:r>
      <w:r w:rsidR="00855DA4">
        <w:rPr>
          <w:b w:val="0"/>
          <w:bCs w:val="0"/>
          <w:kern w:val="0"/>
          <w:sz w:val="24"/>
          <w:szCs w:val="24"/>
        </w:rPr>
        <w:t>ода №03/00002</w:t>
      </w:r>
      <w:r w:rsidR="00855DA4" w:rsidRPr="00FC7DDC">
        <w:rPr>
          <w:b w:val="0"/>
          <w:bCs w:val="0"/>
          <w:kern w:val="0"/>
          <w:sz w:val="24"/>
          <w:szCs w:val="24"/>
        </w:rPr>
        <w:t xml:space="preserve"> </w:t>
      </w:r>
      <w:r w:rsidR="000A080B" w:rsidRPr="00FC7DDC">
        <w:rPr>
          <w:b w:val="0"/>
          <w:bCs w:val="0"/>
          <w:kern w:val="0"/>
          <w:sz w:val="24"/>
          <w:szCs w:val="24"/>
        </w:rPr>
        <w:t>(</w:t>
      </w:r>
      <w:r w:rsidR="000A080B" w:rsidRPr="009D2077">
        <w:rPr>
          <w:b w:val="0"/>
          <w:bCs w:val="0"/>
          <w:kern w:val="0"/>
          <w:sz w:val="24"/>
          <w:szCs w:val="24"/>
        </w:rPr>
        <w:t xml:space="preserve">п/п от </w:t>
      </w:r>
      <w:r w:rsidR="009D2077" w:rsidRPr="009D2077">
        <w:rPr>
          <w:b w:val="0"/>
          <w:bCs w:val="0"/>
          <w:kern w:val="0"/>
          <w:sz w:val="24"/>
          <w:szCs w:val="24"/>
        </w:rPr>
        <w:t>28</w:t>
      </w:r>
      <w:r w:rsidR="000A080B" w:rsidRPr="009D2077">
        <w:rPr>
          <w:b w:val="0"/>
          <w:bCs w:val="0"/>
          <w:kern w:val="0"/>
          <w:sz w:val="24"/>
          <w:szCs w:val="24"/>
        </w:rPr>
        <w:t>.0</w:t>
      </w:r>
      <w:r w:rsidR="009D2077" w:rsidRPr="009D2077">
        <w:rPr>
          <w:b w:val="0"/>
          <w:bCs w:val="0"/>
          <w:kern w:val="0"/>
          <w:sz w:val="24"/>
          <w:szCs w:val="24"/>
        </w:rPr>
        <w:t>4</w:t>
      </w:r>
      <w:r w:rsidR="000A080B" w:rsidRPr="009D2077">
        <w:rPr>
          <w:b w:val="0"/>
          <w:bCs w:val="0"/>
          <w:kern w:val="0"/>
          <w:sz w:val="24"/>
          <w:szCs w:val="24"/>
        </w:rPr>
        <w:t>.20</w:t>
      </w:r>
      <w:r w:rsidR="009D2077" w:rsidRPr="009D2077">
        <w:rPr>
          <w:b w:val="0"/>
          <w:bCs w:val="0"/>
          <w:kern w:val="0"/>
          <w:sz w:val="24"/>
          <w:szCs w:val="24"/>
        </w:rPr>
        <w:t>20</w:t>
      </w:r>
      <w:r w:rsidR="000A080B" w:rsidRPr="009D2077">
        <w:rPr>
          <w:b w:val="0"/>
          <w:bCs w:val="0"/>
          <w:kern w:val="0"/>
          <w:sz w:val="24"/>
          <w:szCs w:val="24"/>
        </w:rPr>
        <w:t>г. №</w:t>
      </w:r>
      <w:r w:rsidR="009D2077" w:rsidRPr="009D2077">
        <w:rPr>
          <w:b w:val="0"/>
          <w:bCs w:val="0"/>
          <w:kern w:val="0"/>
          <w:sz w:val="24"/>
          <w:szCs w:val="24"/>
        </w:rPr>
        <w:t>313546</w:t>
      </w:r>
      <w:r w:rsidR="000A080B" w:rsidRPr="00FC7DDC">
        <w:rPr>
          <w:b w:val="0"/>
          <w:bCs w:val="0"/>
          <w:kern w:val="0"/>
          <w:sz w:val="24"/>
          <w:szCs w:val="24"/>
        </w:rPr>
        <w:t>)</w:t>
      </w:r>
      <w:r w:rsidRPr="00FC7DDC">
        <w:rPr>
          <w:b w:val="0"/>
          <w:bCs w:val="0"/>
          <w:kern w:val="0"/>
          <w:sz w:val="24"/>
          <w:szCs w:val="24"/>
        </w:rPr>
        <w:t>;</w:t>
      </w:r>
    </w:p>
    <w:p w:rsidR="00D1616D" w:rsidRPr="00FC7DDC" w:rsidRDefault="00D1616D" w:rsidP="00CB13E1">
      <w:pPr>
        <w:pStyle w:val="1"/>
        <w:spacing w:before="0" w:beforeAutospacing="0" w:after="0" w:afterAutospacing="0" w:line="276" w:lineRule="auto"/>
        <w:jc w:val="both"/>
        <w:rPr>
          <w:b w:val="0"/>
          <w:kern w:val="0"/>
          <w:sz w:val="24"/>
          <w:szCs w:val="24"/>
        </w:rPr>
      </w:pPr>
      <w:r w:rsidRPr="00FC7DDC">
        <w:rPr>
          <w:b w:val="0"/>
          <w:kern w:val="0"/>
          <w:sz w:val="24"/>
          <w:szCs w:val="24"/>
        </w:rPr>
        <w:t>В нарушение ст. 34 БК РФ «Принцип эффективности использования бюджетных средств» 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необходимости достижения наилучшего результата с использованием определенного бюджетом объема средств (результативности),</w:t>
      </w:r>
      <w:r w:rsidRPr="00FC7DDC">
        <w:rPr>
          <w:sz w:val="24"/>
          <w:szCs w:val="24"/>
        </w:rPr>
        <w:t xml:space="preserve"> </w:t>
      </w:r>
      <w:r w:rsidRPr="00FC7DDC">
        <w:rPr>
          <w:b w:val="0"/>
          <w:kern w:val="0"/>
          <w:sz w:val="24"/>
          <w:szCs w:val="24"/>
        </w:rPr>
        <w:t>ст. 162 БК РФ «Бюджетные полномочия получателя бюджетных средств» получатель бюджетных средств обеспечивает результативность, целевой характер использования предусмотренных ему бюджетных ассигнований.</w:t>
      </w:r>
    </w:p>
    <w:p w:rsidR="00D1616D" w:rsidRDefault="00D1616D" w:rsidP="00CB13E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Исходя из смысла и содержания названных правовых норм, расходы на оплату пени по налогам и за уплату штрафа за не перечисление в установленный срок сумм налога, не считаются заданным результатом деятельности учреждения, и расходы на данные нужды являются неэффективными.</w:t>
      </w:r>
    </w:p>
    <w:p w:rsidR="0061278D" w:rsidRDefault="0061278D" w:rsidP="00CB13E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A5E" w:rsidRDefault="00D95A5E" w:rsidP="0061278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78D" w:rsidRPr="00A8308E" w:rsidRDefault="0061278D" w:rsidP="0061278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Проверка организации закупок у субъекта контроля</w:t>
      </w:r>
    </w:p>
    <w:p w:rsidR="0061278D" w:rsidRPr="00A8308E" w:rsidRDefault="0061278D" w:rsidP="0061278D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kern w:val="0"/>
          <w:sz w:val="24"/>
          <w:szCs w:val="24"/>
        </w:rPr>
      </w:pPr>
      <w:r w:rsidRPr="00A8308E">
        <w:rPr>
          <w:b w:val="0"/>
          <w:bCs w:val="0"/>
          <w:kern w:val="0"/>
          <w:sz w:val="24"/>
          <w:szCs w:val="24"/>
        </w:rPr>
        <w:t>Согласно части 2 статьи 38 Закона о контрактной системе в случае, если совокупный годовой объем за</w:t>
      </w:r>
      <w:r>
        <w:rPr>
          <w:b w:val="0"/>
          <w:bCs w:val="0"/>
          <w:kern w:val="0"/>
          <w:sz w:val="24"/>
          <w:szCs w:val="24"/>
        </w:rPr>
        <w:t>купок заказчика не превышает ста</w:t>
      </w:r>
      <w:r w:rsidRPr="00A8308E">
        <w:rPr>
          <w:b w:val="0"/>
          <w:bCs w:val="0"/>
          <w:kern w:val="0"/>
          <w:sz w:val="24"/>
          <w:szCs w:val="24"/>
        </w:rPr>
        <w:t xml:space="preserve">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(далее-контрактный управляющий).</w:t>
      </w:r>
    </w:p>
    <w:p w:rsidR="0061278D" w:rsidRPr="00A8308E" w:rsidRDefault="0061278D" w:rsidP="0061278D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A8308E">
        <w:rPr>
          <w:b w:val="0"/>
          <w:bCs w:val="0"/>
          <w:kern w:val="0"/>
          <w:sz w:val="24"/>
          <w:szCs w:val="24"/>
        </w:rPr>
        <w:t>В соответствии с частью 3 статьи 38 Закона о контрактной службе, на момент проверки в период с 01.01.20</w:t>
      </w:r>
      <w:r>
        <w:rPr>
          <w:b w:val="0"/>
          <w:bCs w:val="0"/>
          <w:kern w:val="0"/>
          <w:sz w:val="24"/>
          <w:szCs w:val="24"/>
        </w:rPr>
        <w:t>20</w:t>
      </w:r>
      <w:r w:rsidRPr="00A8308E">
        <w:rPr>
          <w:b w:val="0"/>
          <w:bCs w:val="0"/>
          <w:kern w:val="0"/>
          <w:sz w:val="24"/>
          <w:szCs w:val="24"/>
        </w:rPr>
        <w:t xml:space="preserve"> по 31.12.20</w:t>
      </w:r>
      <w:r>
        <w:rPr>
          <w:b w:val="0"/>
          <w:bCs w:val="0"/>
          <w:kern w:val="0"/>
          <w:sz w:val="24"/>
          <w:szCs w:val="24"/>
        </w:rPr>
        <w:t>20</w:t>
      </w:r>
      <w:r w:rsidRPr="00A8308E">
        <w:rPr>
          <w:b w:val="0"/>
          <w:bCs w:val="0"/>
          <w:kern w:val="0"/>
          <w:sz w:val="24"/>
          <w:szCs w:val="24"/>
        </w:rPr>
        <w:t xml:space="preserve"> год</w:t>
      </w:r>
      <w:r>
        <w:rPr>
          <w:b w:val="0"/>
          <w:bCs w:val="0"/>
          <w:kern w:val="0"/>
          <w:sz w:val="24"/>
          <w:szCs w:val="24"/>
        </w:rPr>
        <w:t>,</w:t>
      </w:r>
      <w:r w:rsidRPr="00A8308E">
        <w:rPr>
          <w:b w:val="0"/>
          <w:bCs w:val="0"/>
          <w:kern w:val="0"/>
          <w:sz w:val="24"/>
          <w:szCs w:val="24"/>
        </w:rPr>
        <w:t xml:space="preserve"> </w:t>
      </w:r>
      <w:r w:rsidRPr="00A8308E">
        <w:rPr>
          <w:b w:val="0"/>
          <w:sz w:val="24"/>
          <w:szCs w:val="24"/>
        </w:rPr>
        <w:t xml:space="preserve">инженер по </w:t>
      </w:r>
      <w:r>
        <w:rPr>
          <w:b w:val="0"/>
          <w:sz w:val="24"/>
          <w:szCs w:val="24"/>
        </w:rPr>
        <w:t>охране труда</w:t>
      </w:r>
      <w:r w:rsidRPr="00A8308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Зуева Елена Викторовна</w:t>
      </w:r>
      <w:r w:rsidRPr="00A8308E">
        <w:rPr>
          <w:b w:val="0"/>
          <w:sz w:val="24"/>
          <w:szCs w:val="24"/>
        </w:rPr>
        <w:t xml:space="preserve"> назначен</w:t>
      </w:r>
      <w:r>
        <w:rPr>
          <w:b w:val="0"/>
          <w:sz w:val="24"/>
          <w:szCs w:val="24"/>
        </w:rPr>
        <w:t>а</w:t>
      </w:r>
      <w:r w:rsidRPr="00A8308E">
        <w:rPr>
          <w:b w:val="0"/>
          <w:sz w:val="24"/>
          <w:szCs w:val="24"/>
        </w:rPr>
        <w:t xml:space="preserve"> </w:t>
      </w:r>
      <w:r w:rsidRPr="00A8308E">
        <w:rPr>
          <w:b w:val="0"/>
          <w:bCs w:val="0"/>
          <w:kern w:val="0"/>
          <w:sz w:val="24"/>
          <w:szCs w:val="24"/>
        </w:rPr>
        <w:t>контрактным управляющим согласно Приказ</w:t>
      </w:r>
      <w:r>
        <w:rPr>
          <w:b w:val="0"/>
          <w:bCs w:val="0"/>
          <w:kern w:val="0"/>
          <w:sz w:val="24"/>
          <w:szCs w:val="24"/>
        </w:rPr>
        <w:t>у</w:t>
      </w:r>
      <w:r w:rsidRPr="00A8308E">
        <w:rPr>
          <w:b w:val="0"/>
          <w:bCs w:val="0"/>
          <w:kern w:val="0"/>
          <w:sz w:val="24"/>
          <w:szCs w:val="24"/>
        </w:rPr>
        <w:t xml:space="preserve"> </w:t>
      </w:r>
      <w:r w:rsidR="002601F2">
        <w:rPr>
          <w:b w:val="0"/>
          <w:sz w:val="24"/>
          <w:szCs w:val="24"/>
        </w:rPr>
        <w:t>МБОУ «Осыпнобугорская СОШ»</w:t>
      </w:r>
      <w:r w:rsidRPr="00A8308E">
        <w:rPr>
          <w:b w:val="0"/>
          <w:sz w:val="24"/>
          <w:szCs w:val="24"/>
        </w:rPr>
        <w:t xml:space="preserve"> от 01.</w:t>
      </w:r>
      <w:r>
        <w:rPr>
          <w:b w:val="0"/>
          <w:sz w:val="24"/>
          <w:szCs w:val="24"/>
        </w:rPr>
        <w:t>10</w:t>
      </w:r>
      <w:r w:rsidRPr="00A8308E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5</w:t>
      </w:r>
      <w:r w:rsidRPr="00A8308E">
        <w:rPr>
          <w:b w:val="0"/>
          <w:sz w:val="24"/>
          <w:szCs w:val="24"/>
        </w:rPr>
        <w:t xml:space="preserve"> года № </w:t>
      </w:r>
      <w:r>
        <w:rPr>
          <w:b w:val="0"/>
          <w:sz w:val="24"/>
          <w:szCs w:val="24"/>
        </w:rPr>
        <w:t>326-б</w:t>
      </w:r>
      <w:r w:rsidRPr="00A8308E">
        <w:rPr>
          <w:b w:val="0"/>
          <w:sz w:val="24"/>
          <w:szCs w:val="24"/>
        </w:rPr>
        <w:t xml:space="preserve"> «О назначении контрактного управляющего». </w:t>
      </w:r>
    </w:p>
    <w:p w:rsidR="0061278D" w:rsidRPr="00A8308E" w:rsidRDefault="0061278D" w:rsidP="0061278D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kern w:val="0"/>
          <w:sz w:val="24"/>
          <w:szCs w:val="24"/>
        </w:rPr>
      </w:pPr>
      <w:r w:rsidRPr="00A8308E">
        <w:rPr>
          <w:b w:val="0"/>
          <w:bCs w:val="0"/>
          <w:kern w:val="0"/>
          <w:sz w:val="24"/>
          <w:szCs w:val="24"/>
        </w:rPr>
        <w:t>В соответствии с частью 6 статьи 38 Закона о контрактной системе,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61278D" w:rsidRPr="00A8308E" w:rsidRDefault="0061278D" w:rsidP="0061278D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A8308E">
        <w:rPr>
          <w:b w:val="0"/>
          <w:bCs w:val="0"/>
          <w:kern w:val="0"/>
          <w:sz w:val="24"/>
          <w:szCs w:val="24"/>
        </w:rPr>
        <w:t>Контрактный управляющий прошел профессиональную переподготовку в сфере закупок:</w:t>
      </w:r>
    </w:p>
    <w:p w:rsidR="0061278D" w:rsidRPr="00A8308E" w:rsidRDefault="0061278D" w:rsidP="0061278D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A8308E">
        <w:rPr>
          <w:b w:val="0"/>
          <w:bCs w:val="0"/>
          <w:kern w:val="0"/>
          <w:sz w:val="24"/>
          <w:szCs w:val="24"/>
        </w:rPr>
        <w:t>- Диплом №6424047823</w:t>
      </w:r>
      <w:r>
        <w:rPr>
          <w:b w:val="0"/>
          <w:bCs w:val="0"/>
          <w:kern w:val="0"/>
          <w:sz w:val="24"/>
          <w:szCs w:val="24"/>
        </w:rPr>
        <w:t>58</w:t>
      </w:r>
      <w:r w:rsidRPr="00A8308E">
        <w:rPr>
          <w:b w:val="0"/>
          <w:bCs w:val="0"/>
          <w:kern w:val="0"/>
          <w:sz w:val="24"/>
          <w:szCs w:val="24"/>
        </w:rPr>
        <w:t xml:space="preserve"> от 05.04.2017 </w:t>
      </w:r>
      <w:r w:rsidR="001A6D34">
        <w:rPr>
          <w:b w:val="0"/>
          <w:bCs w:val="0"/>
          <w:kern w:val="0"/>
          <w:sz w:val="24"/>
          <w:szCs w:val="24"/>
        </w:rPr>
        <w:t>года</w:t>
      </w:r>
      <w:r w:rsidRPr="00A8308E">
        <w:rPr>
          <w:b w:val="0"/>
          <w:bCs w:val="0"/>
          <w:kern w:val="0"/>
          <w:sz w:val="24"/>
          <w:szCs w:val="24"/>
        </w:rPr>
        <w:t xml:space="preserve"> о профессиональной переподготовке в ООО «Межрегиональный институт дополнительного образования» по программе «Правовое регулирование, практика осуществления, экспертиза результатов и контроль в системе государственных, муниципальных и корпоративных закупок» в объеме 260 часов, выданный </w:t>
      </w:r>
      <w:r>
        <w:rPr>
          <w:b w:val="0"/>
          <w:bCs w:val="0"/>
          <w:kern w:val="0"/>
          <w:sz w:val="24"/>
          <w:szCs w:val="24"/>
        </w:rPr>
        <w:t>Зуевой Елене Викторовне</w:t>
      </w:r>
      <w:r w:rsidRPr="00A8308E">
        <w:rPr>
          <w:b w:val="0"/>
          <w:bCs w:val="0"/>
          <w:kern w:val="0"/>
          <w:sz w:val="24"/>
          <w:szCs w:val="24"/>
        </w:rPr>
        <w:t xml:space="preserve"> о присвоении квалификации – специалист в сфере закупок, что соответствует профессиональным стандартам утвержденным Приказом Министерства труда и социальной защиты Российской Федерации от 10.09.2015 года № 625н «Об утверждении профессионального стандарта «Специалиста в сфере закупок».</w:t>
      </w:r>
    </w:p>
    <w:p w:rsidR="0061278D" w:rsidRPr="00A8308E" w:rsidRDefault="0061278D" w:rsidP="0061278D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bCs w:val="0"/>
          <w:kern w:val="0"/>
          <w:sz w:val="24"/>
          <w:szCs w:val="24"/>
        </w:rPr>
      </w:pPr>
    </w:p>
    <w:p w:rsidR="0061278D" w:rsidRDefault="0061278D" w:rsidP="0061278D">
      <w:pPr>
        <w:pStyle w:val="1"/>
        <w:spacing w:before="0" w:beforeAutospacing="0" w:after="0" w:afterAutospacing="0" w:line="276" w:lineRule="auto"/>
        <w:ind w:firstLine="0"/>
        <w:rPr>
          <w:bCs w:val="0"/>
          <w:kern w:val="0"/>
          <w:sz w:val="24"/>
          <w:szCs w:val="24"/>
        </w:rPr>
      </w:pPr>
      <w:r w:rsidRPr="00A8308E">
        <w:rPr>
          <w:bCs w:val="0"/>
          <w:kern w:val="0"/>
          <w:sz w:val="24"/>
          <w:szCs w:val="24"/>
        </w:rPr>
        <w:t>Проверка порядка формирования, ведения и размещения планов</w:t>
      </w:r>
      <w:r w:rsidR="003138E0">
        <w:rPr>
          <w:bCs w:val="0"/>
          <w:kern w:val="0"/>
          <w:sz w:val="24"/>
          <w:szCs w:val="24"/>
        </w:rPr>
        <w:t>-</w:t>
      </w:r>
      <w:r w:rsidRPr="00A8308E">
        <w:rPr>
          <w:bCs w:val="0"/>
          <w:kern w:val="0"/>
          <w:sz w:val="24"/>
          <w:szCs w:val="24"/>
        </w:rPr>
        <w:t>графиков закупок в единой информационной системе в сфере закупок (далее – ЕИС)</w:t>
      </w:r>
    </w:p>
    <w:p w:rsidR="003138E0" w:rsidRPr="00A8308E" w:rsidRDefault="003138E0" w:rsidP="0061278D">
      <w:pPr>
        <w:pStyle w:val="1"/>
        <w:spacing w:before="0" w:beforeAutospacing="0" w:after="0" w:afterAutospacing="0" w:line="276" w:lineRule="auto"/>
        <w:ind w:firstLine="0"/>
        <w:rPr>
          <w:bCs w:val="0"/>
          <w:kern w:val="0"/>
          <w:sz w:val="24"/>
          <w:szCs w:val="24"/>
        </w:rPr>
      </w:pPr>
    </w:p>
    <w:p w:rsidR="0061278D" w:rsidRPr="00194B2A" w:rsidRDefault="0061278D" w:rsidP="0061278D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kern w:val="0"/>
          <w:sz w:val="24"/>
          <w:szCs w:val="24"/>
        </w:rPr>
      </w:pPr>
      <w:r w:rsidRPr="00194B2A">
        <w:rPr>
          <w:b w:val="0"/>
          <w:sz w:val="24"/>
          <w:szCs w:val="24"/>
        </w:rPr>
        <w:t xml:space="preserve">Планирование закупок Заказчиком в проверяемом периоде осуществлялось в соответствии с положением статьи 16 Закона 44-ФЗ посредством формирования, утверждения и ведения </w:t>
      </w:r>
      <w:r w:rsidR="0085233B">
        <w:rPr>
          <w:b w:val="0"/>
          <w:sz w:val="24"/>
          <w:szCs w:val="24"/>
        </w:rPr>
        <w:t>П</w:t>
      </w:r>
      <w:r w:rsidRPr="00194B2A">
        <w:rPr>
          <w:b w:val="0"/>
          <w:sz w:val="24"/>
          <w:szCs w:val="24"/>
        </w:rPr>
        <w:t>ланов-графиков</w:t>
      </w:r>
      <w:r w:rsidR="0085233B">
        <w:rPr>
          <w:b w:val="0"/>
          <w:sz w:val="24"/>
          <w:szCs w:val="24"/>
        </w:rPr>
        <w:t xml:space="preserve"> закупок</w:t>
      </w:r>
      <w:r w:rsidRPr="00194B2A">
        <w:rPr>
          <w:b w:val="0"/>
          <w:sz w:val="24"/>
          <w:szCs w:val="24"/>
        </w:rPr>
        <w:t>.</w:t>
      </w:r>
    </w:p>
    <w:p w:rsidR="0061278D" w:rsidRPr="00A8308E" w:rsidRDefault="0061278D" w:rsidP="006127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статьи 16</w:t>
      </w:r>
      <w:r w:rsidRPr="00A8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контрактной системе планы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-графики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</w:t>
      </w:r>
      <w:r w:rsidRPr="00A8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на срок, соответствующий сроку действия </w:t>
      </w:r>
      <w:hyperlink r:id="rId10" w:history="1">
        <w:r w:rsidRPr="00A830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A8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 образования о местном бюджете.</w:t>
      </w:r>
    </w:p>
    <w:p w:rsidR="0061278D" w:rsidRPr="00A8308E" w:rsidRDefault="0061278D" w:rsidP="006127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муниципального образования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9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740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утвержден Решением Совета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 район» от 20.12.2019</w:t>
      </w:r>
      <w:r w:rsidRPr="0019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19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«Приволжский район»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9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740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</w:t>
      </w:r>
    </w:p>
    <w:p w:rsidR="0061278D" w:rsidRPr="00A8308E" w:rsidRDefault="0061278D" w:rsidP="006127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ФХД</w:t>
      </w:r>
      <w:r w:rsidRPr="00A8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«Осыпнобугорская</w:t>
      </w:r>
      <w:r w:rsidR="00D95A5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 Приказом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8308E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8-1</w:t>
      </w:r>
      <w:r w:rsidRPr="00A8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8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15 Порядка предоставления информации государственным (муниципальным) учреждением, ее размещения на официальном сайте в сети </w:t>
      </w:r>
      <w:r w:rsidRPr="00A83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Интернет и ведения указанного сайта,  утвержденного Приказом Минфина от 21.07.2011 года № 86н, в случае принятия новых документов и (или) внесения изменений в документы, информация из которых была ранее размещена на официальном сайте, учреждение не позднее пяти рабочих дней, следующих за днем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документов. План ФХД размещен на сайте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308E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(с внесениями изменений в течение года). Нарушений нет.</w:t>
      </w:r>
    </w:p>
    <w:p w:rsidR="0061278D" w:rsidRDefault="0061278D" w:rsidP="00BE5B9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7 статьи 16 Закона о контрактной системе </w:t>
      </w:r>
      <w:r w:rsidR="008523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лан-график </w:t>
      </w:r>
      <w:r w:rsidR="0085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</w:t>
      </w:r>
      <w:r w:rsidRPr="00E3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</w:t>
      </w:r>
      <w:r w:rsidRPr="00E3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D" w:rsidRPr="0026752F" w:rsidRDefault="0061278D" w:rsidP="00BE5B9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830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План-график </w:t>
      </w:r>
      <w:r w:rsidR="008523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закупок </w:t>
      </w:r>
      <w:r w:rsidRPr="00A830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формируется заказчиками в соответствии с Постановлени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ем</w:t>
      </w:r>
      <w:r w:rsidRPr="00A830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Правительства РФ от 30.09.2019 года № 1279 </w:t>
      </w:r>
      <w:bookmarkStart w:id="0" w:name="_GoBack"/>
      <w:r w:rsidRPr="00A830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="00BE5B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(далее-</w:t>
      </w:r>
      <w:r w:rsidRPr="00A830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E5B9F" w:rsidRPr="005C0D64">
        <w:rPr>
          <w:rFonts w:ascii="Times New Roman" w:hAnsi="Times New Roman" w:cs="Times New Roman"/>
          <w:sz w:val="24"/>
          <w:szCs w:val="24"/>
        </w:rPr>
        <w:t>ПП</w:t>
      </w:r>
      <w:r w:rsidR="00BE5B9F">
        <w:rPr>
          <w:rFonts w:ascii="Times New Roman" w:hAnsi="Times New Roman" w:cs="Times New Roman"/>
          <w:sz w:val="24"/>
          <w:szCs w:val="24"/>
        </w:rPr>
        <w:t xml:space="preserve"> </w:t>
      </w:r>
      <w:r w:rsidR="00BE5B9F" w:rsidRPr="005C0D64">
        <w:rPr>
          <w:rFonts w:ascii="Times New Roman" w:hAnsi="Times New Roman" w:cs="Times New Roman"/>
          <w:sz w:val="24"/>
          <w:szCs w:val="24"/>
        </w:rPr>
        <w:t>РФ от 30.09.2019 № 1279</w:t>
      </w:r>
      <w:r w:rsidR="00BE5B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bookmarkEnd w:id="0"/>
    </w:p>
    <w:p w:rsidR="0061278D" w:rsidRPr="00BE5B9F" w:rsidRDefault="0061278D" w:rsidP="00BE5B9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  <w:r w:rsidRPr="00D9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«Осыпнобугорская</w:t>
      </w:r>
      <w:r w:rsidR="00D95A5E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16.01.2020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№18-1 </w:t>
      </w:r>
      <w:r w:rsidRPr="00D9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ФХД на 2020 год, </w:t>
      </w:r>
      <w:r w:rsidRPr="00D93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плана-графика закупок товаров, работ, услуг для обеспечения муниципальных нужд на 2020 год»</w:t>
      </w:r>
      <w:r w:rsidR="00BE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утвердили в один день и План ФХД и </w:t>
      </w:r>
      <w:r w:rsidR="00BE5B9F" w:rsidRPr="00D93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закупок</w:t>
      </w:r>
      <w:r w:rsidRPr="00D9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5B9F" w:rsidRPr="00BE5B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однако р</w:t>
      </w:r>
      <w:r w:rsidRPr="00BE5B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екомендуется </w:t>
      </w:r>
      <w:r w:rsidR="00CA7C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</w:t>
      </w:r>
      <w:r w:rsidRPr="00BE5B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лан- график утверждать в течение десяти рабочих дней после утверждения соответственно Плана ФХД.</w:t>
      </w:r>
    </w:p>
    <w:p w:rsidR="004F7497" w:rsidRDefault="00BE5B9F" w:rsidP="0061278D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BE5B9F">
        <w:rPr>
          <w:b w:val="0"/>
          <w:sz w:val="24"/>
          <w:szCs w:val="24"/>
        </w:rPr>
        <w:t xml:space="preserve">План-график закупок </w:t>
      </w:r>
      <w:r>
        <w:rPr>
          <w:b w:val="0"/>
          <w:sz w:val="24"/>
          <w:szCs w:val="24"/>
        </w:rPr>
        <w:t>размещен в ЕИС 24.01.2020 года</w:t>
      </w:r>
      <w:r w:rsidR="004F7497">
        <w:rPr>
          <w:b w:val="0"/>
          <w:sz w:val="24"/>
          <w:szCs w:val="24"/>
        </w:rPr>
        <w:t>.</w:t>
      </w:r>
    </w:p>
    <w:p w:rsidR="0061278D" w:rsidRPr="00A8308E" w:rsidRDefault="0061278D" w:rsidP="0061278D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A8308E">
        <w:rPr>
          <w:b w:val="0"/>
          <w:sz w:val="24"/>
          <w:szCs w:val="24"/>
        </w:rPr>
        <w:t>Согласно информации, размещенной на официальном сайте ЕИС в сфере закупок, в проверяемом периоде:</w:t>
      </w:r>
    </w:p>
    <w:p w:rsidR="0061278D" w:rsidRPr="00A8308E" w:rsidRDefault="0061278D" w:rsidP="0061278D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A8308E">
        <w:rPr>
          <w:b w:val="0"/>
          <w:sz w:val="24"/>
          <w:szCs w:val="24"/>
        </w:rPr>
        <w:t xml:space="preserve">Принятые бюджетные обязательства </w:t>
      </w:r>
      <w:r w:rsidR="005767CD">
        <w:rPr>
          <w:b w:val="0"/>
          <w:sz w:val="24"/>
          <w:szCs w:val="24"/>
        </w:rPr>
        <w:t>по данным Плана ФХД утвержденн</w:t>
      </w:r>
      <w:r w:rsidR="0085233B">
        <w:rPr>
          <w:b w:val="0"/>
          <w:sz w:val="24"/>
          <w:szCs w:val="24"/>
        </w:rPr>
        <w:t>ого</w:t>
      </w:r>
      <w:r w:rsidR="005767CD">
        <w:rPr>
          <w:b w:val="0"/>
          <w:sz w:val="24"/>
          <w:szCs w:val="24"/>
        </w:rPr>
        <w:t xml:space="preserve"> приказом МБОУ «</w:t>
      </w:r>
      <w:r w:rsidR="002601F2">
        <w:rPr>
          <w:b w:val="0"/>
          <w:sz w:val="24"/>
          <w:szCs w:val="24"/>
        </w:rPr>
        <w:t>Осыпнобугорская СОШ»</w:t>
      </w:r>
      <w:r w:rsidR="005767CD">
        <w:rPr>
          <w:b w:val="0"/>
          <w:sz w:val="24"/>
          <w:szCs w:val="24"/>
        </w:rPr>
        <w:t xml:space="preserve"> от 09.02.2021 № 65 </w:t>
      </w:r>
      <w:r w:rsidRPr="00A8308E">
        <w:rPr>
          <w:b w:val="0"/>
          <w:sz w:val="24"/>
          <w:szCs w:val="24"/>
        </w:rPr>
        <w:t>для обеспечения муниципальных ну</w:t>
      </w:r>
      <w:r>
        <w:rPr>
          <w:b w:val="0"/>
          <w:sz w:val="24"/>
          <w:szCs w:val="24"/>
        </w:rPr>
        <w:t>жд в МБОУ «</w:t>
      </w:r>
      <w:r w:rsidR="002601F2">
        <w:rPr>
          <w:b w:val="0"/>
          <w:sz w:val="24"/>
          <w:szCs w:val="24"/>
        </w:rPr>
        <w:t>Осыпнобугорская СОШ»</w:t>
      </w:r>
      <w:r>
        <w:rPr>
          <w:b w:val="0"/>
          <w:sz w:val="24"/>
          <w:szCs w:val="24"/>
        </w:rPr>
        <w:t xml:space="preserve"> на 2020</w:t>
      </w:r>
      <w:r w:rsidRPr="00A8308E">
        <w:rPr>
          <w:b w:val="0"/>
          <w:sz w:val="24"/>
          <w:szCs w:val="24"/>
        </w:rPr>
        <w:t xml:space="preserve"> год </w:t>
      </w:r>
      <w:r w:rsidR="004F7497">
        <w:rPr>
          <w:b w:val="0"/>
          <w:sz w:val="24"/>
          <w:szCs w:val="24"/>
        </w:rPr>
        <w:t>запланированы в сумме</w:t>
      </w:r>
      <w:r w:rsidRPr="00A8308E">
        <w:rPr>
          <w:b w:val="0"/>
          <w:sz w:val="24"/>
          <w:szCs w:val="24"/>
        </w:rPr>
        <w:t xml:space="preserve"> </w:t>
      </w:r>
      <w:r w:rsidR="004F7497">
        <w:rPr>
          <w:b w:val="0"/>
          <w:sz w:val="24"/>
          <w:szCs w:val="24"/>
        </w:rPr>
        <w:t xml:space="preserve">6815,9 </w:t>
      </w:r>
      <w:r w:rsidR="005767CD">
        <w:rPr>
          <w:b w:val="0"/>
          <w:sz w:val="24"/>
          <w:szCs w:val="24"/>
        </w:rPr>
        <w:t>тыс. рублей</w:t>
      </w:r>
      <w:r w:rsidR="004F7497">
        <w:rPr>
          <w:b w:val="0"/>
          <w:sz w:val="24"/>
          <w:szCs w:val="24"/>
        </w:rPr>
        <w:t xml:space="preserve">, по контрактам (договорам), планируемым к заключению в соответствующем финансовом году с учетом требований </w:t>
      </w:r>
      <w:r w:rsidR="004F7497" w:rsidRPr="00194B2A">
        <w:rPr>
          <w:b w:val="0"/>
          <w:sz w:val="24"/>
          <w:szCs w:val="24"/>
        </w:rPr>
        <w:t>Закона 44-ФЗ</w:t>
      </w:r>
      <w:r w:rsidR="004F7497">
        <w:rPr>
          <w:b w:val="0"/>
          <w:sz w:val="24"/>
          <w:szCs w:val="24"/>
        </w:rPr>
        <w:t xml:space="preserve"> в сумме 3916,2 </w:t>
      </w:r>
      <w:r w:rsidR="005767CD">
        <w:rPr>
          <w:b w:val="0"/>
          <w:sz w:val="24"/>
          <w:szCs w:val="24"/>
        </w:rPr>
        <w:t>тыс. рублей</w:t>
      </w:r>
      <w:r w:rsidR="004F7497">
        <w:rPr>
          <w:b w:val="0"/>
          <w:sz w:val="24"/>
          <w:szCs w:val="24"/>
        </w:rPr>
        <w:t>, по контрактам (договорам</w:t>
      </w:r>
      <w:r w:rsidR="005767CD">
        <w:rPr>
          <w:b w:val="0"/>
          <w:sz w:val="24"/>
          <w:szCs w:val="24"/>
        </w:rPr>
        <w:t xml:space="preserve">), заключенным до начала текущего финансового года году с учетом требований </w:t>
      </w:r>
      <w:r w:rsidR="005767CD" w:rsidRPr="00194B2A">
        <w:rPr>
          <w:b w:val="0"/>
          <w:sz w:val="24"/>
          <w:szCs w:val="24"/>
        </w:rPr>
        <w:t>Закона 44-ФЗ</w:t>
      </w:r>
      <w:r w:rsidR="005767CD">
        <w:rPr>
          <w:b w:val="0"/>
          <w:sz w:val="24"/>
          <w:szCs w:val="24"/>
        </w:rPr>
        <w:t xml:space="preserve"> в сумме 2899,7 тыс. рублей.</w:t>
      </w:r>
    </w:p>
    <w:p w:rsidR="0061278D" w:rsidRPr="00A8308E" w:rsidRDefault="0061278D" w:rsidP="0061278D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2020</w:t>
      </w:r>
      <w:r w:rsidRPr="00A8308E">
        <w:rPr>
          <w:b w:val="0"/>
          <w:sz w:val="24"/>
          <w:szCs w:val="24"/>
        </w:rPr>
        <w:t xml:space="preserve"> году согласно отчетным данным </w:t>
      </w:r>
      <w:r w:rsidR="005767CD">
        <w:rPr>
          <w:b w:val="0"/>
          <w:sz w:val="24"/>
          <w:szCs w:val="24"/>
        </w:rPr>
        <w:t xml:space="preserve">предоставленным Учреждением </w:t>
      </w:r>
      <w:r w:rsidRPr="00A8308E">
        <w:rPr>
          <w:b w:val="0"/>
          <w:sz w:val="24"/>
          <w:szCs w:val="24"/>
        </w:rPr>
        <w:t xml:space="preserve">было заключено </w:t>
      </w:r>
      <w:r>
        <w:rPr>
          <w:b w:val="0"/>
          <w:sz w:val="24"/>
          <w:szCs w:val="24"/>
        </w:rPr>
        <w:t>59</w:t>
      </w:r>
      <w:r w:rsidRPr="00A8308E">
        <w:rPr>
          <w:b w:val="0"/>
          <w:sz w:val="24"/>
          <w:szCs w:val="24"/>
        </w:rPr>
        <w:t xml:space="preserve"> контракт</w:t>
      </w:r>
      <w:r>
        <w:rPr>
          <w:b w:val="0"/>
          <w:sz w:val="24"/>
          <w:szCs w:val="24"/>
        </w:rPr>
        <w:t>ов</w:t>
      </w:r>
      <w:r w:rsidRPr="00A8308E">
        <w:rPr>
          <w:b w:val="0"/>
          <w:sz w:val="24"/>
          <w:szCs w:val="24"/>
        </w:rPr>
        <w:t xml:space="preserve"> на сумму </w:t>
      </w:r>
      <w:r>
        <w:rPr>
          <w:b w:val="0"/>
          <w:sz w:val="24"/>
          <w:szCs w:val="24"/>
        </w:rPr>
        <w:t>3770,</w:t>
      </w:r>
      <w:r w:rsidR="005767CD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тыс.</w:t>
      </w:r>
      <w:r w:rsidRPr="00A8308E">
        <w:rPr>
          <w:b w:val="0"/>
          <w:sz w:val="24"/>
          <w:szCs w:val="24"/>
        </w:rPr>
        <w:t xml:space="preserve"> рубл</w:t>
      </w:r>
      <w:r>
        <w:rPr>
          <w:b w:val="0"/>
          <w:sz w:val="24"/>
          <w:szCs w:val="24"/>
        </w:rPr>
        <w:t>ей</w:t>
      </w:r>
      <w:r w:rsidRPr="00A8308E">
        <w:rPr>
          <w:b w:val="0"/>
          <w:sz w:val="24"/>
          <w:szCs w:val="24"/>
        </w:rPr>
        <w:t>, в том числе:</w:t>
      </w:r>
    </w:p>
    <w:p w:rsidR="0061278D" w:rsidRPr="00A8308E" w:rsidRDefault="0061278D" w:rsidP="0061278D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A8308E">
        <w:rPr>
          <w:b w:val="0"/>
          <w:sz w:val="24"/>
          <w:szCs w:val="24"/>
        </w:rPr>
        <w:t xml:space="preserve">- у единственного поставщика, на основании пункта 29 статьи 93 Закона о контрактной системе заключен 1 контракт на сумму </w:t>
      </w:r>
      <w:r>
        <w:rPr>
          <w:b w:val="0"/>
          <w:sz w:val="24"/>
          <w:szCs w:val="24"/>
        </w:rPr>
        <w:t>444,4</w:t>
      </w:r>
      <w:r w:rsidRPr="00A8308E">
        <w:rPr>
          <w:b w:val="0"/>
          <w:sz w:val="24"/>
          <w:szCs w:val="24"/>
        </w:rPr>
        <w:t xml:space="preserve"> тыс. рублей;</w:t>
      </w:r>
    </w:p>
    <w:p w:rsidR="0061278D" w:rsidRPr="00A8308E" w:rsidRDefault="0061278D" w:rsidP="0061278D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A8308E">
        <w:rPr>
          <w:b w:val="0"/>
          <w:sz w:val="24"/>
          <w:szCs w:val="24"/>
        </w:rPr>
        <w:t xml:space="preserve">- у единственного поставщика, на основании пункта 4 статьи 93 Закона о контрактной системе заключены </w:t>
      </w:r>
      <w:r>
        <w:rPr>
          <w:b w:val="0"/>
          <w:sz w:val="24"/>
          <w:szCs w:val="24"/>
        </w:rPr>
        <w:t>5</w:t>
      </w:r>
      <w:r w:rsidR="003138E0">
        <w:rPr>
          <w:b w:val="0"/>
          <w:sz w:val="24"/>
          <w:szCs w:val="24"/>
        </w:rPr>
        <w:t>4</w:t>
      </w:r>
      <w:r w:rsidRPr="00A8308E">
        <w:rPr>
          <w:b w:val="0"/>
          <w:sz w:val="24"/>
          <w:szCs w:val="24"/>
        </w:rPr>
        <w:t xml:space="preserve"> контракт на сумму </w:t>
      </w:r>
      <w:r w:rsidR="005767CD">
        <w:rPr>
          <w:b w:val="0"/>
          <w:sz w:val="24"/>
          <w:szCs w:val="24"/>
        </w:rPr>
        <w:t>1999,9</w:t>
      </w:r>
      <w:r w:rsidRPr="00A8308E">
        <w:rPr>
          <w:b w:val="0"/>
          <w:sz w:val="24"/>
          <w:szCs w:val="24"/>
        </w:rPr>
        <w:t xml:space="preserve"> тыс. рублей;</w:t>
      </w:r>
    </w:p>
    <w:p w:rsidR="0061278D" w:rsidRPr="00A8308E" w:rsidRDefault="0061278D" w:rsidP="0061278D">
      <w:pPr>
        <w:pStyle w:val="1"/>
        <w:spacing w:before="0" w:beforeAutospacing="0" w:after="0" w:afterAutospacing="0" w:line="276" w:lineRule="auto"/>
        <w:ind w:firstLine="708"/>
        <w:jc w:val="both"/>
        <w:rPr>
          <w:sz w:val="24"/>
          <w:szCs w:val="24"/>
        </w:rPr>
      </w:pPr>
      <w:r w:rsidRPr="00A8308E">
        <w:rPr>
          <w:b w:val="0"/>
          <w:sz w:val="24"/>
          <w:szCs w:val="24"/>
        </w:rPr>
        <w:t xml:space="preserve">- у единственного поставщика, на основании пункта 5 статьи 93 Закона о контрактной системе заключены </w:t>
      </w:r>
      <w:r>
        <w:rPr>
          <w:b w:val="0"/>
          <w:sz w:val="24"/>
          <w:szCs w:val="24"/>
        </w:rPr>
        <w:t>4</w:t>
      </w:r>
      <w:r w:rsidRPr="00A8308E">
        <w:rPr>
          <w:b w:val="0"/>
          <w:sz w:val="24"/>
          <w:szCs w:val="24"/>
        </w:rPr>
        <w:t xml:space="preserve"> контракт</w:t>
      </w:r>
      <w:r>
        <w:rPr>
          <w:b w:val="0"/>
          <w:sz w:val="24"/>
          <w:szCs w:val="24"/>
        </w:rPr>
        <w:t>а</w:t>
      </w:r>
      <w:r w:rsidRPr="00A8308E">
        <w:rPr>
          <w:b w:val="0"/>
          <w:sz w:val="24"/>
          <w:szCs w:val="24"/>
        </w:rPr>
        <w:t xml:space="preserve"> на сумму </w:t>
      </w:r>
      <w:r>
        <w:rPr>
          <w:b w:val="0"/>
          <w:sz w:val="24"/>
          <w:szCs w:val="24"/>
        </w:rPr>
        <w:t>1326,4</w:t>
      </w:r>
      <w:r w:rsidRPr="00A8308E">
        <w:rPr>
          <w:b w:val="0"/>
          <w:sz w:val="24"/>
          <w:szCs w:val="24"/>
        </w:rPr>
        <w:t xml:space="preserve"> тыс. рублей;</w:t>
      </w:r>
    </w:p>
    <w:p w:rsidR="0061278D" w:rsidRPr="00A8308E" w:rsidRDefault="0061278D" w:rsidP="006127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D" w:rsidRPr="00A8308E" w:rsidRDefault="0061278D" w:rsidP="006127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D" w:rsidRPr="00A8308E" w:rsidRDefault="0061278D" w:rsidP="0061278D">
      <w:pPr>
        <w:pStyle w:val="1"/>
        <w:spacing w:before="0" w:beforeAutospacing="0" w:after="0" w:afterAutospacing="0" w:line="276" w:lineRule="auto"/>
        <w:ind w:firstLine="0"/>
        <w:rPr>
          <w:sz w:val="24"/>
          <w:szCs w:val="24"/>
        </w:rPr>
      </w:pPr>
      <w:r w:rsidRPr="00A8308E">
        <w:rPr>
          <w:sz w:val="24"/>
          <w:szCs w:val="24"/>
        </w:rPr>
        <w:t>Проверка соблюдения законодательства в сфере закупок товаров, работ, услуг для обеспечения муниципальных нужд при осущес</w:t>
      </w:r>
      <w:r w:rsidR="00CA7C39">
        <w:rPr>
          <w:sz w:val="24"/>
          <w:szCs w:val="24"/>
        </w:rPr>
        <w:t>твлении закупки у единственного</w:t>
      </w:r>
      <w:r w:rsidRPr="00A8308E">
        <w:rPr>
          <w:sz w:val="24"/>
          <w:szCs w:val="24"/>
        </w:rPr>
        <w:t xml:space="preserve"> поставщика (подрядчика, исполнителя).</w:t>
      </w:r>
    </w:p>
    <w:p w:rsidR="0061278D" w:rsidRPr="00A8308E" w:rsidRDefault="0061278D" w:rsidP="0061278D">
      <w:pPr>
        <w:pStyle w:val="1"/>
        <w:spacing w:before="0" w:beforeAutospacing="0" w:after="0" w:afterAutospacing="0" w:line="276" w:lineRule="auto"/>
        <w:ind w:firstLine="0"/>
        <w:jc w:val="both"/>
        <w:rPr>
          <w:b w:val="0"/>
          <w:sz w:val="24"/>
          <w:szCs w:val="24"/>
        </w:rPr>
      </w:pPr>
    </w:p>
    <w:p w:rsidR="0061278D" w:rsidRPr="00A8308E" w:rsidRDefault="0061278D" w:rsidP="0061278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830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 пунктом 29 части 1 статьи 93 Закона о контрактной системе «Закупка у единственного поставщика (подрядчика, исполнителя)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A830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Учреждении заключен контракт с ПАО «Астраханская энергосбытовая компания» от 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7.01.2020</w:t>
      </w:r>
      <w:r w:rsidRPr="00A830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 № 330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46</w:t>
      </w:r>
      <w:r w:rsidRPr="00A830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поставку электроэнергии в сумме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524040</w:t>
      </w:r>
      <w:r w:rsidRPr="00A830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,00 рубля. Контракт вступает в силу с даты подписания, заключается на срок с 01.01.20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Pr="00A830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 по 31.12.20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Pr="00A830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года. </w:t>
      </w:r>
      <w:r w:rsidRPr="00A8308E">
        <w:rPr>
          <w:rFonts w:ascii="Times New Roman" w:hAnsi="Times New Roman" w:cs="Times New Roman"/>
          <w:sz w:val="24"/>
          <w:szCs w:val="24"/>
        </w:rPr>
        <w:t>Контракт на поставку электроэнергии заключен 2</w:t>
      </w:r>
      <w:r>
        <w:rPr>
          <w:rFonts w:ascii="Times New Roman" w:hAnsi="Times New Roman" w:cs="Times New Roman"/>
          <w:sz w:val="24"/>
          <w:szCs w:val="24"/>
        </w:rPr>
        <w:t>7.01.2020</w:t>
      </w:r>
      <w:r w:rsidRPr="00A8308E">
        <w:rPr>
          <w:rFonts w:ascii="Times New Roman" w:hAnsi="Times New Roman" w:cs="Times New Roman"/>
          <w:sz w:val="24"/>
          <w:szCs w:val="24"/>
        </w:rPr>
        <w:t xml:space="preserve"> года, размещен в </w:t>
      </w:r>
      <w:r>
        <w:rPr>
          <w:rFonts w:ascii="Times New Roman" w:hAnsi="Times New Roman" w:cs="Times New Roman"/>
          <w:sz w:val="24"/>
          <w:szCs w:val="24"/>
        </w:rPr>
        <w:t>реестр контрактов</w:t>
      </w:r>
      <w:r w:rsidRPr="00A8308E">
        <w:rPr>
          <w:rFonts w:ascii="Times New Roman" w:hAnsi="Times New Roman" w:cs="Times New Roman"/>
          <w:sz w:val="24"/>
          <w:szCs w:val="24"/>
        </w:rPr>
        <w:t xml:space="preserve"> 28.01.20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8308E">
        <w:rPr>
          <w:rFonts w:ascii="Times New Roman" w:hAnsi="Times New Roman" w:cs="Times New Roman"/>
          <w:sz w:val="24"/>
          <w:szCs w:val="24"/>
        </w:rPr>
        <w:t xml:space="preserve"> года. Нарушений нет.</w:t>
      </w:r>
    </w:p>
    <w:p w:rsidR="0061278D" w:rsidRPr="009D5F2F" w:rsidRDefault="001A6D34" w:rsidP="001A6D34">
      <w:pPr>
        <w:pStyle w:val="1"/>
        <w:spacing w:before="0" w:beforeAutospacing="0" w:after="0" w:afterAutospacing="0" w:line="276" w:lineRule="auto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контракту на поставку электроэнергии № 33046 от 27.01.2020 года предоставлены платежные поручения об оплате. </w:t>
      </w:r>
      <w:r w:rsidR="0061278D">
        <w:rPr>
          <w:b w:val="0"/>
          <w:sz w:val="24"/>
          <w:szCs w:val="24"/>
        </w:rPr>
        <w:t xml:space="preserve">Проверкой установлены ошибки в </w:t>
      </w:r>
      <w:r w:rsidR="005767CD">
        <w:rPr>
          <w:b w:val="0"/>
          <w:sz w:val="24"/>
          <w:szCs w:val="24"/>
        </w:rPr>
        <w:t>назначении платежа</w:t>
      </w:r>
      <w:r>
        <w:rPr>
          <w:b w:val="0"/>
          <w:sz w:val="24"/>
          <w:szCs w:val="24"/>
        </w:rPr>
        <w:t xml:space="preserve"> в</w:t>
      </w:r>
      <w:r w:rsidR="005767CD">
        <w:rPr>
          <w:b w:val="0"/>
          <w:sz w:val="24"/>
          <w:szCs w:val="24"/>
        </w:rPr>
        <w:t xml:space="preserve"> </w:t>
      </w:r>
      <w:r w:rsidR="0061278D">
        <w:rPr>
          <w:b w:val="0"/>
          <w:sz w:val="24"/>
          <w:szCs w:val="24"/>
        </w:rPr>
        <w:t>платежных поручениях</w:t>
      </w:r>
      <w:r>
        <w:rPr>
          <w:b w:val="0"/>
          <w:sz w:val="24"/>
          <w:szCs w:val="24"/>
        </w:rPr>
        <w:t xml:space="preserve"> № 680639 от 05.02.2020</w:t>
      </w:r>
      <w:r w:rsidR="0061278D">
        <w:rPr>
          <w:b w:val="0"/>
          <w:sz w:val="24"/>
          <w:szCs w:val="24"/>
        </w:rPr>
        <w:t>, № 680638 от 05.02.2020, № 151547 от 31.03.2020, № 224171 от 14.04.2020</w:t>
      </w:r>
      <w:r>
        <w:rPr>
          <w:b w:val="0"/>
          <w:sz w:val="24"/>
          <w:szCs w:val="24"/>
        </w:rPr>
        <w:t>, т.е.</w:t>
      </w:r>
      <w:r w:rsidR="0061278D">
        <w:rPr>
          <w:b w:val="0"/>
          <w:sz w:val="24"/>
          <w:szCs w:val="24"/>
        </w:rPr>
        <w:t xml:space="preserve"> </w:t>
      </w:r>
      <w:r w:rsidR="005767CD">
        <w:rPr>
          <w:b w:val="0"/>
          <w:sz w:val="24"/>
          <w:szCs w:val="24"/>
        </w:rPr>
        <w:t>указан другой контракт на поставку электроэнергии № 33046 от 29.01.2019.</w:t>
      </w:r>
      <w:r w:rsidR="0061278D">
        <w:rPr>
          <w:b w:val="0"/>
          <w:sz w:val="24"/>
          <w:szCs w:val="24"/>
        </w:rPr>
        <w:t xml:space="preserve"> Объяснительная б/н от 29.06.2021 г</w:t>
      </w:r>
      <w:r>
        <w:rPr>
          <w:b w:val="0"/>
          <w:sz w:val="24"/>
          <w:szCs w:val="24"/>
        </w:rPr>
        <w:t>ода</w:t>
      </w:r>
      <w:r w:rsidR="0061278D">
        <w:rPr>
          <w:b w:val="0"/>
          <w:sz w:val="24"/>
          <w:szCs w:val="24"/>
        </w:rPr>
        <w:t xml:space="preserve"> прилагается.</w:t>
      </w:r>
    </w:p>
    <w:p w:rsidR="0061278D" w:rsidRDefault="0061278D" w:rsidP="0061278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6D34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D83646">
        <w:rPr>
          <w:rFonts w:ascii="Times New Roman" w:hAnsi="Times New Roman" w:cs="Times New Roman"/>
          <w:sz w:val="24"/>
          <w:szCs w:val="24"/>
        </w:rPr>
        <w:t xml:space="preserve">соглашением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83646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36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A6D34">
        <w:rPr>
          <w:rFonts w:ascii="Times New Roman" w:hAnsi="Times New Roman" w:cs="Times New Roman"/>
          <w:sz w:val="24"/>
          <w:szCs w:val="24"/>
        </w:rPr>
        <w:t xml:space="preserve">№ 1 </w:t>
      </w:r>
      <w:r>
        <w:rPr>
          <w:rFonts w:ascii="Times New Roman" w:hAnsi="Times New Roman" w:cs="Times New Roman"/>
          <w:sz w:val="24"/>
          <w:szCs w:val="24"/>
        </w:rPr>
        <w:t>«О расторжении контракта № 33046</w:t>
      </w:r>
      <w:r w:rsidRPr="00D83646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3646">
        <w:rPr>
          <w:rFonts w:ascii="Times New Roman" w:hAnsi="Times New Roman" w:cs="Times New Roman"/>
          <w:sz w:val="24"/>
          <w:szCs w:val="24"/>
        </w:rPr>
        <w:t>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83646">
        <w:rPr>
          <w:rFonts w:ascii="Times New Roman" w:hAnsi="Times New Roman" w:cs="Times New Roman"/>
          <w:sz w:val="24"/>
          <w:szCs w:val="24"/>
        </w:rPr>
        <w:t xml:space="preserve"> года» стороны пришли к соглашению расторгнуть контракт на сумму </w:t>
      </w:r>
      <w:r>
        <w:rPr>
          <w:rFonts w:ascii="Times New Roman" w:hAnsi="Times New Roman" w:cs="Times New Roman"/>
          <w:sz w:val="24"/>
          <w:szCs w:val="24"/>
        </w:rPr>
        <w:t>444439,71</w:t>
      </w:r>
      <w:r w:rsidRPr="00D83646">
        <w:rPr>
          <w:rFonts w:ascii="Times New Roman" w:hAnsi="Times New Roman" w:cs="Times New Roman"/>
          <w:sz w:val="24"/>
          <w:szCs w:val="24"/>
        </w:rPr>
        <w:t xml:space="preserve"> рублей. На момент проверки </w:t>
      </w:r>
      <w:r w:rsidRPr="007D035F">
        <w:rPr>
          <w:rFonts w:ascii="Times New Roman" w:hAnsi="Times New Roman" w:cs="Times New Roman"/>
          <w:sz w:val="24"/>
          <w:szCs w:val="24"/>
        </w:rPr>
        <w:t>20.06.2021</w:t>
      </w:r>
      <w:r w:rsidRPr="00D83646">
        <w:rPr>
          <w:rFonts w:ascii="Times New Roman" w:hAnsi="Times New Roman" w:cs="Times New Roman"/>
          <w:sz w:val="24"/>
          <w:szCs w:val="24"/>
        </w:rPr>
        <w:t xml:space="preserve"> платежные поручения по оплате контракта размещены в ЕИС на сумму </w:t>
      </w:r>
      <w:r>
        <w:rPr>
          <w:rFonts w:ascii="Times New Roman" w:hAnsi="Times New Roman" w:cs="Times New Roman"/>
          <w:sz w:val="24"/>
          <w:szCs w:val="24"/>
        </w:rPr>
        <w:t>444439,71</w:t>
      </w:r>
      <w:r w:rsidRPr="00D83646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6DB">
        <w:rPr>
          <w:rFonts w:ascii="Times New Roman" w:hAnsi="Times New Roman" w:cs="Times New Roman"/>
          <w:sz w:val="24"/>
          <w:szCs w:val="24"/>
        </w:rPr>
        <w:t xml:space="preserve"> </w:t>
      </w:r>
      <w:r w:rsidRPr="005C6276">
        <w:rPr>
          <w:rFonts w:ascii="Times New Roman" w:hAnsi="Times New Roman" w:cs="Times New Roman"/>
          <w:sz w:val="24"/>
          <w:szCs w:val="24"/>
        </w:rPr>
        <w:t xml:space="preserve">нарушений не </w:t>
      </w:r>
      <w:r>
        <w:rPr>
          <w:rFonts w:ascii="Times New Roman" w:hAnsi="Times New Roman" w:cs="Times New Roman"/>
          <w:sz w:val="24"/>
          <w:szCs w:val="24"/>
        </w:rPr>
        <w:t>установлено</w:t>
      </w:r>
      <w:r w:rsidRPr="005C6276">
        <w:rPr>
          <w:rFonts w:ascii="Times New Roman" w:hAnsi="Times New Roman" w:cs="Times New Roman"/>
          <w:sz w:val="24"/>
          <w:szCs w:val="24"/>
        </w:rPr>
        <w:t>.</w:t>
      </w:r>
    </w:p>
    <w:p w:rsidR="0061278D" w:rsidRPr="001A6D34" w:rsidRDefault="0061278D" w:rsidP="0061278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i/>
          <w:sz w:val="24"/>
          <w:szCs w:val="24"/>
          <w:u w:val="single"/>
        </w:rPr>
      </w:pPr>
      <w:r w:rsidRPr="001A6D34">
        <w:rPr>
          <w:rFonts w:ascii="Times New Roman" w:hAnsi="Times New Roman" w:cs="Times New Roman"/>
          <w:b/>
          <w:i/>
          <w:sz w:val="24"/>
          <w:szCs w:val="24"/>
          <w:u w:val="single"/>
        </w:rPr>
        <w:t>В нарушении статьи 22 Положения утвержденного ПП</w:t>
      </w:r>
      <w:r w:rsidR="00BE5B9F" w:rsidRPr="001A6D3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A6D34">
        <w:rPr>
          <w:rFonts w:ascii="Times New Roman" w:hAnsi="Times New Roman" w:cs="Times New Roman"/>
          <w:b/>
          <w:i/>
          <w:sz w:val="24"/>
          <w:szCs w:val="24"/>
          <w:u w:val="single"/>
        </w:rPr>
        <w:t>РФ от 30.09.2019 № 1279, Учреждением не внесены соответствующие изменения о расторжении контракта по электроэнергии в План-график закупок. Рекомендуется не допускать нарушений в дальнейшем.</w:t>
      </w:r>
    </w:p>
    <w:p w:rsidR="0061278D" w:rsidRPr="00A8308E" w:rsidRDefault="0061278D" w:rsidP="0061278D">
      <w:pPr>
        <w:pStyle w:val="1"/>
        <w:spacing w:before="0" w:beforeAutospacing="0" w:after="0" w:afterAutospacing="0" w:line="276" w:lineRule="auto"/>
        <w:ind w:firstLine="0"/>
        <w:jc w:val="both"/>
        <w:rPr>
          <w:b w:val="0"/>
          <w:sz w:val="24"/>
          <w:szCs w:val="24"/>
        </w:rPr>
      </w:pPr>
      <w:r w:rsidRPr="00A8308E">
        <w:rPr>
          <w:b w:val="0"/>
          <w:sz w:val="24"/>
          <w:szCs w:val="24"/>
        </w:rPr>
        <w:tab/>
      </w:r>
    </w:p>
    <w:p w:rsidR="0061278D" w:rsidRPr="00A8308E" w:rsidRDefault="0061278D" w:rsidP="0061278D">
      <w:pPr>
        <w:pStyle w:val="1"/>
        <w:spacing w:before="0" w:beforeAutospacing="0" w:after="0" w:afterAutospacing="0" w:line="276" w:lineRule="auto"/>
        <w:ind w:firstLine="0"/>
        <w:rPr>
          <w:sz w:val="24"/>
          <w:szCs w:val="24"/>
        </w:rPr>
      </w:pPr>
      <w:r w:rsidRPr="00A8308E">
        <w:rPr>
          <w:sz w:val="24"/>
          <w:szCs w:val="24"/>
        </w:rPr>
        <w:t>Осуществление закупки на основании п.4 и п.5 ч.1 ст.93 Федерального закона от 05.04.2013 года № 44-ФЗ</w:t>
      </w:r>
    </w:p>
    <w:p w:rsidR="0061278D" w:rsidRPr="00A8308E" w:rsidRDefault="0061278D" w:rsidP="0061278D">
      <w:pPr>
        <w:pStyle w:val="1"/>
        <w:spacing w:before="0" w:beforeAutospacing="0" w:after="0" w:afterAutospacing="0" w:line="276" w:lineRule="auto"/>
        <w:ind w:firstLine="0"/>
        <w:jc w:val="both"/>
        <w:rPr>
          <w:b w:val="0"/>
          <w:bCs w:val="0"/>
          <w:kern w:val="0"/>
          <w:sz w:val="24"/>
          <w:szCs w:val="24"/>
        </w:rPr>
      </w:pPr>
    </w:p>
    <w:p w:rsidR="0061278D" w:rsidRPr="00B91ABE" w:rsidRDefault="0061278D" w:rsidP="0061278D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A8308E">
        <w:rPr>
          <w:b w:val="0"/>
          <w:sz w:val="24"/>
          <w:szCs w:val="24"/>
        </w:rPr>
        <w:t xml:space="preserve">В соответствии с требованиями, предусмотренными пунктом 4 части 1 статьи 93 </w:t>
      </w:r>
      <w:r w:rsidRPr="00A8308E">
        <w:rPr>
          <w:b w:val="0"/>
          <w:bCs w:val="0"/>
          <w:sz w:val="24"/>
          <w:szCs w:val="24"/>
        </w:rPr>
        <w:t>Закона о контрактной системе</w:t>
      </w:r>
      <w:r w:rsidRPr="00A8308E">
        <w:rPr>
          <w:b w:val="0"/>
          <w:sz w:val="24"/>
          <w:szCs w:val="24"/>
        </w:rPr>
        <w:t xml:space="preserve"> для анализа </w:t>
      </w:r>
      <w:r>
        <w:rPr>
          <w:b w:val="0"/>
          <w:sz w:val="24"/>
          <w:szCs w:val="24"/>
        </w:rPr>
        <w:t>использовался ПФХД от 09.02.2020</w:t>
      </w:r>
      <w:r w:rsidRPr="00A8308E">
        <w:rPr>
          <w:b w:val="0"/>
          <w:sz w:val="24"/>
          <w:szCs w:val="24"/>
        </w:rPr>
        <w:t xml:space="preserve"> года, где утвержден </w:t>
      </w:r>
      <w:r w:rsidRPr="00B91ABE">
        <w:rPr>
          <w:b w:val="0"/>
          <w:sz w:val="24"/>
          <w:szCs w:val="24"/>
        </w:rPr>
        <w:t>совокупн</w:t>
      </w:r>
      <w:r>
        <w:rPr>
          <w:b w:val="0"/>
          <w:sz w:val="24"/>
          <w:szCs w:val="24"/>
        </w:rPr>
        <w:t>ый годовой объем закупок на 2020</w:t>
      </w:r>
      <w:r w:rsidRPr="00B91ABE">
        <w:rPr>
          <w:b w:val="0"/>
          <w:sz w:val="24"/>
          <w:szCs w:val="24"/>
        </w:rPr>
        <w:t xml:space="preserve"> год в сумме </w:t>
      </w:r>
      <w:r>
        <w:rPr>
          <w:b w:val="0"/>
          <w:sz w:val="24"/>
          <w:szCs w:val="24"/>
        </w:rPr>
        <w:t>3916.15</w:t>
      </w:r>
      <w:r w:rsidRPr="00B91ABE">
        <w:rPr>
          <w:b w:val="0"/>
          <w:sz w:val="24"/>
          <w:szCs w:val="24"/>
        </w:rPr>
        <w:t xml:space="preserve"> тыс. рублей. В течение 20</w:t>
      </w:r>
      <w:r>
        <w:rPr>
          <w:b w:val="0"/>
          <w:sz w:val="24"/>
          <w:szCs w:val="24"/>
        </w:rPr>
        <w:t>20</w:t>
      </w:r>
      <w:r w:rsidRPr="00B91ABE">
        <w:rPr>
          <w:b w:val="0"/>
          <w:sz w:val="24"/>
          <w:szCs w:val="24"/>
        </w:rPr>
        <w:t xml:space="preserve"> г</w:t>
      </w:r>
      <w:r>
        <w:rPr>
          <w:b w:val="0"/>
          <w:sz w:val="24"/>
          <w:szCs w:val="24"/>
        </w:rPr>
        <w:t xml:space="preserve">ода </w:t>
      </w:r>
      <w:r w:rsidR="002601F2">
        <w:rPr>
          <w:b w:val="0"/>
          <w:sz w:val="24"/>
          <w:szCs w:val="24"/>
        </w:rPr>
        <w:t>МБОУ «Осыпнобугорская СОШ»</w:t>
      </w:r>
      <w:r>
        <w:rPr>
          <w:b w:val="0"/>
          <w:sz w:val="24"/>
          <w:szCs w:val="24"/>
        </w:rPr>
        <w:t xml:space="preserve"> по п.4 ст.93 заключено 54</w:t>
      </w:r>
      <w:r w:rsidRPr="00B91ABE">
        <w:rPr>
          <w:b w:val="0"/>
          <w:sz w:val="24"/>
          <w:szCs w:val="24"/>
        </w:rPr>
        <w:t xml:space="preserve"> контракт</w:t>
      </w:r>
      <w:r>
        <w:rPr>
          <w:b w:val="0"/>
          <w:sz w:val="24"/>
          <w:szCs w:val="24"/>
        </w:rPr>
        <w:t>а</w:t>
      </w:r>
      <w:r w:rsidRPr="00B91ABE">
        <w:rPr>
          <w:b w:val="0"/>
          <w:sz w:val="24"/>
          <w:szCs w:val="24"/>
        </w:rPr>
        <w:t xml:space="preserve"> на сумму </w:t>
      </w:r>
      <w:r>
        <w:rPr>
          <w:b w:val="0"/>
          <w:sz w:val="24"/>
          <w:szCs w:val="24"/>
        </w:rPr>
        <w:t>1999,9</w:t>
      </w:r>
      <w:r w:rsidRPr="00B91ABE">
        <w:rPr>
          <w:b w:val="0"/>
          <w:sz w:val="24"/>
          <w:szCs w:val="24"/>
        </w:rPr>
        <w:t xml:space="preserve"> </w:t>
      </w:r>
      <w:r w:rsidR="001A6D34" w:rsidRPr="00B91ABE">
        <w:rPr>
          <w:b w:val="0"/>
          <w:sz w:val="24"/>
          <w:szCs w:val="24"/>
        </w:rPr>
        <w:t>тыс. рублей</w:t>
      </w:r>
      <w:r w:rsidRPr="00B91ABE">
        <w:rPr>
          <w:b w:val="0"/>
          <w:sz w:val="24"/>
          <w:szCs w:val="24"/>
        </w:rPr>
        <w:t>, что</w:t>
      </w:r>
      <w:r>
        <w:rPr>
          <w:b w:val="0"/>
          <w:sz w:val="24"/>
          <w:szCs w:val="24"/>
        </w:rPr>
        <w:t xml:space="preserve"> не </w:t>
      </w:r>
      <w:r w:rsidRPr="00B91ABE">
        <w:rPr>
          <w:b w:val="0"/>
          <w:sz w:val="24"/>
          <w:szCs w:val="24"/>
        </w:rPr>
        <w:t xml:space="preserve">превышает 2000,0 </w:t>
      </w:r>
      <w:r w:rsidR="001A6D34" w:rsidRPr="00B91ABE">
        <w:rPr>
          <w:b w:val="0"/>
          <w:sz w:val="24"/>
          <w:szCs w:val="24"/>
        </w:rPr>
        <w:t>тыс. рублей</w:t>
      </w:r>
      <w:r w:rsidRPr="00B91ABE">
        <w:rPr>
          <w:b w:val="0"/>
          <w:sz w:val="24"/>
          <w:szCs w:val="24"/>
        </w:rPr>
        <w:t xml:space="preserve"> установленных законодательством (с изм. и доп., вступ. в силу с 31.</w:t>
      </w:r>
      <w:r>
        <w:rPr>
          <w:b w:val="0"/>
          <w:sz w:val="24"/>
          <w:szCs w:val="24"/>
        </w:rPr>
        <w:t>12</w:t>
      </w:r>
      <w:r w:rsidRPr="00B91ABE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20</w:t>
      </w:r>
      <w:r w:rsidRPr="00B91ABE">
        <w:rPr>
          <w:b w:val="0"/>
          <w:sz w:val="24"/>
          <w:szCs w:val="24"/>
        </w:rPr>
        <w:t xml:space="preserve">) и </w:t>
      </w:r>
      <w:r>
        <w:rPr>
          <w:b w:val="0"/>
          <w:sz w:val="24"/>
          <w:szCs w:val="24"/>
        </w:rPr>
        <w:t xml:space="preserve">каждый из которых не превышает 600 </w:t>
      </w:r>
      <w:r w:rsidR="001A6D34">
        <w:rPr>
          <w:b w:val="0"/>
          <w:sz w:val="24"/>
          <w:szCs w:val="24"/>
        </w:rPr>
        <w:t>тыс. рублей</w:t>
      </w:r>
      <w:r>
        <w:rPr>
          <w:b w:val="0"/>
          <w:sz w:val="24"/>
          <w:szCs w:val="24"/>
        </w:rPr>
        <w:t xml:space="preserve">. </w:t>
      </w:r>
      <w:r w:rsidRPr="00A8308E">
        <w:rPr>
          <w:b w:val="0"/>
          <w:sz w:val="24"/>
          <w:szCs w:val="24"/>
        </w:rPr>
        <w:t>Нарушений не установлено.</w:t>
      </w:r>
    </w:p>
    <w:p w:rsidR="0061278D" w:rsidRPr="00A8308E" w:rsidRDefault="0061278D" w:rsidP="0061278D">
      <w:pPr>
        <w:pStyle w:val="1"/>
        <w:spacing w:before="0" w:beforeAutospacing="0" w:after="0" w:afterAutospacing="0" w:line="276" w:lineRule="auto"/>
        <w:ind w:firstLine="0"/>
        <w:jc w:val="both"/>
        <w:rPr>
          <w:b w:val="0"/>
          <w:sz w:val="24"/>
          <w:szCs w:val="24"/>
        </w:rPr>
      </w:pPr>
      <w:r w:rsidRPr="00B91ABE">
        <w:rPr>
          <w:b w:val="0"/>
          <w:sz w:val="24"/>
          <w:szCs w:val="24"/>
        </w:rPr>
        <w:tab/>
        <w:t xml:space="preserve">В соответствии с требованиями, предусмотренными пунктом 5 части 1 статьи 93 </w:t>
      </w:r>
      <w:r w:rsidRPr="00B91ABE">
        <w:rPr>
          <w:b w:val="0"/>
          <w:bCs w:val="0"/>
          <w:sz w:val="24"/>
          <w:szCs w:val="24"/>
        </w:rPr>
        <w:t>Закона о контрактной системе (с изм. и доп., вступ. в силу с 31.</w:t>
      </w:r>
      <w:r>
        <w:rPr>
          <w:b w:val="0"/>
          <w:bCs w:val="0"/>
          <w:sz w:val="24"/>
          <w:szCs w:val="24"/>
        </w:rPr>
        <w:t>12</w:t>
      </w:r>
      <w:r w:rsidRPr="00B91ABE">
        <w:rPr>
          <w:b w:val="0"/>
          <w:bCs w:val="0"/>
          <w:sz w:val="24"/>
          <w:szCs w:val="24"/>
        </w:rPr>
        <w:t>.20</w:t>
      </w:r>
      <w:r>
        <w:rPr>
          <w:b w:val="0"/>
          <w:bCs w:val="0"/>
          <w:sz w:val="24"/>
          <w:szCs w:val="24"/>
        </w:rPr>
        <w:t>20</w:t>
      </w:r>
      <w:r w:rsidRPr="00B91ABE">
        <w:rPr>
          <w:b w:val="0"/>
          <w:bCs w:val="0"/>
          <w:sz w:val="24"/>
          <w:szCs w:val="24"/>
        </w:rPr>
        <w:t>)</w:t>
      </w:r>
      <w:r w:rsidRPr="00B91ABE">
        <w:rPr>
          <w:b w:val="0"/>
          <w:sz w:val="24"/>
          <w:szCs w:val="24"/>
        </w:rPr>
        <w:t xml:space="preserve"> </w:t>
      </w:r>
      <w:r w:rsidR="002601F2">
        <w:rPr>
          <w:b w:val="0"/>
          <w:sz w:val="24"/>
          <w:szCs w:val="24"/>
        </w:rPr>
        <w:t>МБОУ «Осыпнобугорская СОШ»</w:t>
      </w:r>
      <w:r w:rsidRPr="00B91ABE">
        <w:rPr>
          <w:b w:val="0"/>
          <w:sz w:val="24"/>
          <w:szCs w:val="24"/>
        </w:rPr>
        <w:t xml:space="preserve"> заключен</w:t>
      </w:r>
      <w:r w:rsidR="001A6D34">
        <w:rPr>
          <w:b w:val="0"/>
          <w:sz w:val="24"/>
          <w:szCs w:val="24"/>
        </w:rPr>
        <w:t>ы</w:t>
      </w:r>
      <w:r w:rsidRPr="00B91AB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 контракта</w:t>
      </w:r>
      <w:r w:rsidRPr="00B91ABE">
        <w:rPr>
          <w:b w:val="0"/>
          <w:sz w:val="24"/>
          <w:szCs w:val="24"/>
        </w:rPr>
        <w:t xml:space="preserve"> на сумму </w:t>
      </w:r>
      <w:r>
        <w:rPr>
          <w:b w:val="0"/>
          <w:sz w:val="24"/>
          <w:szCs w:val="24"/>
        </w:rPr>
        <w:t>1326,4</w:t>
      </w:r>
      <w:r w:rsidRPr="00B91ABE">
        <w:rPr>
          <w:b w:val="0"/>
          <w:sz w:val="24"/>
          <w:szCs w:val="24"/>
        </w:rPr>
        <w:t xml:space="preserve"> </w:t>
      </w:r>
      <w:r w:rsidR="001A6D34" w:rsidRPr="00B91ABE">
        <w:rPr>
          <w:b w:val="0"/>
          <w:sz w:val="24"/>
          <w:szCs w:val="24"/>
        </w:rPr>
        <w:t>тыс. рублей</w:t>
      </w:r>
      <w:r w:rsidRPr="00B91ABE">
        <w:rPr>
          <w:b w:val="0"/>
          <w:sz w:val="24"/>
          <w:szCs w:val="24"/>
        </w:rPr>
        <w:t>, что не превышает ограничения по объему закупок</w:t>
      </w:r>
      <w:r w:rsidRPr="00A8308E">
        <w:rPr>
          <w:b w:val="0"/>
          <w:sz w:val="24"/>
          <w:szCs w:val="24"/>
        </w:rPr>
        <w:t xml:space="preserve"> в пределах пятидесяти процентов от совокупного годового объема закупок и каждый из которых не превышает 600 </w:t>
      </w:r>
      <w:r w:rsidR="001A6D34" w:rsidRPr="00A8308E">
        <w:rPr>
          <w:b w:val="0"/>
          <w:sz w:val="24"/>
          <w:szCs w:val="24"/>
        </w:rPr>
        <w:t>тыс. рублей</w:t>
      </w:r>
      <w:r w:rsidRPr="00A8308E">
        <w:rPr>
          <w:b w:val="0"/>
          <w:sz w:val="24"/>
          <w:szCs w:val="24"/>
        </w:rPr>
        <w:t>. Нарушений не установлено.</w:t>
      </w:r>
    </w:p>
    <w:p w:rsidR="0061278D" w:rsidRPr="00A8308E" w:rsidRDefault="0061278D" w:rsidP="0061278D">
      <w:pPr>
        <w:pStyle w:val="1"/>
        <w:spacing w:before="0" w:beforeAutospacing="0" w:after="0" w:afterAutospacing="0" w:line="276" w:lineRule="auto"/>
        <w:ind w:firstLine="0"/>
        <w:rPr>
          <w:b w:val="0"/>
          <w:sz w:val="24"/>
          <w:szCs w:val="24"/>
        </w:rPr>
      </w:pPr>
    </w:p>
    <w:p w:rsidR="00F04EDE" w:rsidRPr="00FC7DDC" w:rsidRDefault="00F16652" w:rsidP="00DB33EC">
      <w:pPr>
        <w:pStyle w:val="1"/>
        <w:spacing w:line="276" w:lineRule="auto"/>
        <w:ind w:firstLine="708"/>
        <w:rPr>
          <w:kern w:val="0"/>
          <w:sz w:val="24"/>
          <w:szCs w:val="24"/>
        </w:rPr>
      </w:pPr>
      <w:r w:rsidRPr="00FC7DDC">
        <w:rPr>
          <w:kern w:val="0"/>
          <w:sz w:val="24"/>
          <w:szCs w:val="24"/>
        </w:rPr>
        <w:t xml:space="preserve">В ходе контрольного мероприятия </w:t>
      </w:r>
      <w:r w:rsidR="00DB33EC" w:rsidRPr="00FC7DDC">
        <w:rPr>
          <w:kern w:val="0"/>
          <w:sz w:val="24"/>
          <w:szCs w:val="24"/>
        </w:rPr>
        <w:t xml:space="preserve">МБОУ </w:t>
      </w:r>
      <w:r w:rsidR="002601F2">
        <w:rPr>
          <w:kern w:val="0"/>
          <w:sz w:val="24"/>
          <w:szCs w:val="24"/>
        </w:rPr>
        <w:t>«Осыпнобугорская СОШ»</w:t>
      </w:r>
      <w:r w:rsidR="00DB33EC" w:rsidRPr="00FC7DDC">
        <w:rPr>
          <w:kern w:val="0"/>
          <w:sz w:val="24"/>
          <w:szCs w:val="24"/>
        </w:rPr>
        <w:t xml:space="preserve">» </w:t>
      </w:r>
      <w:r w:rsidRPr="00FC7DDC">
        <w:rPr>
          <w:kern w:val="0"/>
          <w:sz w:val="24"/>
          <w:szCs w:val="24"/>
        </w:rPr>
        <w:t xml:space="preserve">выявлены </w:t>
      </w:r>
      <w:r w:rsidR="00DB33EC" w:rsidRPr="00FC7DDC">
        <w:rPr>
          <w:kern w:val="0"/>
          <w:sz w:val="24"/>
          <w:szCs w:val="24"/>
        </w:rPr>
        <w:t xml:space="preserve">следующие </w:t>
      </w:r>
      <w:r w:rsidRPr="00FC7DDC">
        <w:rPr>
          <w:kern w:val="0"/>
          <w:sz w:val="24"/>
          <w:szCs w:val="24"/>
        </w:rPr>
        <w:t>нарушения</w:t>
      </w:r>
      <w:r w:rsidR="00DB33EC" w:rsidRPr="00FC7DDC">
        <w:rPr>
          <w:kern w:val="0"/>
          <w:sz w:val="24"/>
          <w:szCs w:val="24"/>
        </w:rPr>
        <w:t xml:space="preserve"> и недостатки</w:t>
      </w:r>
      <w:r w:rsidRPr="00FC7DDC">
        <w:rPr>
          <w:kern w:val="0"/>
          <w:sz w:val="24"/>
          <w:szCs w:val="24"/>
        </w:rPr>
        <w:t>:</w:t>
      </w:r>
    </w:p>
    <w:p w:rsidR="004F67A8" w:rsidRPr="00FC7DDC" w:rsidRDefault="005301FB" w:rsidP="00117C8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7A8">
        <w:rPr>
          <w:rFonts w:ascii="Times New Roman" w:eastAsia="Times New Roman" w:hAnsi="Times New Roman" w:cs="Times New Roman"/>
          <w:sz w:val="24"/>
          <w:szCs w:val="24"/>
          <w:lang w:eastAsia="ru-RU"/>
        </w:rPr>
        <w:t>1.Н</w:t>
      </w:r>
      <w:r w:rsidR="004F67A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п</w:t>
      </w:r>
      <w:r w:rsidR="004F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8 раздела </w:t>
      </w:r>
      <w:r w:rsidR="004F67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4F67A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</w:t>
      </w:r>
      <w:r w:rsidR="004F67A8" w:rsidRPr="00D47D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67A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67A8" w:rsidRPr="00D47D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F67A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A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33F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требованиях </w:t>
      </w:r>
      <w:r w:rsidR="001A73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составлению и утверждению</w:t>
      </w:r>
      <w:r w:rsidR="009D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33F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1A7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733F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 государственного (муниципального) учреждения»</w:t>
      </w:r>
      <w:r w:rsidR="004F67A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4F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8 раздела </w:t>
      </w:r>
      <w:r w:rsidR="004F67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4F67A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к Постановлению АМО № </w:t>
      </w:r>
      <w:r w:rsidR="004F67A8" w:rsidRPr="00D47DDE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4F6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67A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состава и содержания плана ФХД</w:t>
      </w:r>
      <w:r w:rsidR="0011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67A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расчеты (обоснования) плановых показателей по выплатам,</w:t>
      </w:r>
      <w:r w:rsidR="004F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формированию которых установлены в главе </w:t>
      </w:r>
      <w:r w:rsidR="004F67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4F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</w:t>
      </w:r>
      <w:r w:rsidR="004F67A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37A" w:rsidRDefault="005301FB" w:rsidP="00CA7C39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621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утвержденной формы</w:t>
      </w:r>
      <w:r w:rsidR="0062137A" w:rsidRPr="0002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 к </w:t>
      </w:r>
      <w:r w:rsidR="0062137A" w:rsidRPr="004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62137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2137A" w:rsidRPr="004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муниципального задания № 1318</w:t>
      </w:r>
      <w:r w:rsidR="006213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 за</w:t>
      </w:r>
      <w:r w:rsidR="0062137A" w:rsidRPr="00021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</w:t>
      </w:r>
      <w:r w:rsidR="006213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2137A" w:rsidRPr="0002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реквизитов и строк</w:t>
      </w:r>
      <w:r w:rsidR="00621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B8A" w:rsidRDefault="005301FB" w:rsidP="005301F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пункта 4 </w:t>
      </w:r>
      <w:r w:rsidR="00CB0B8A" w:rsidRPr="00886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формирования муниципального задания № 1318</w:t>
      </w:r>
      <w:r w:rsidR="00CB0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пункта</w:t>
      </w:r>
      <w:r w:rsidR="00CB0B8A" w:rsidRPr="0088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B8A">
        <w:rPr>
          <w:rFonts w:ascii="Times New Roman" w:eastAsia="Times New Roman" w:hAnsi="Times New Roman" w:cs="Times New Roman"/>
          <w:sz w:val="24"/>
          <w:szCs w:val="24"/>
          <w:lang w:eastAsia="ru-RU"/>
        </w:rPr>
        <w:t>1.1 типовой формы соглашения, в части отсутствия срока предоставления субсидии на финансовое обеспечение выполнения муниципального задания на оказание муниципальных услуг (выполнения работ) (указывается в соответствии со сроком утверждения бюджета).</w:t>
      </w:r>
    </w:p>
    <w:p w:rsidR="00CB0B8A" w:rsidRDefault="005301FB" w:rsidP="005301F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пункта 2.1.2 </w:t>
      </w:r>
      <w:r w:rsidR="00CB0B8A" w:rsidRPr="00886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формирования муниципального задания № 1318</w:t>
      </w:r>
      <w:r w:rsidR="00CB0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пункта</w:t>
      </w:r>
      <w:r w:rsidR="00CB0B8A" w:rsidRPr="0088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B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4.1.3 типовой формы соглашения, в части не установления требований: «перечисление субсидии осуществляется в соответствии с графиком, являющимся неотъемлемым приложением».</w:t>
      </w:r>
    </w:p>
    <w:p w:rsidR="00CB0B8A" w:rsidRDefault="005301FB" w:rsidP="005301F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пункта 4.1.2 типовой формы соглашения, в части требований: «размещать на официальном сайте Учредителя ив информационно-телекоммуникационной сети «Интернет» информацию о нормативных затратах, на основании которых рассчитан размер Субсидии». </w:t>
      </w:r>
    </w:p>
    <w:p w:rsidR="00CA7C39" w:rsidRPr="00CA7C39" w:rsidRDefault="005301FB" w:rsidP="00CA7C39">
      <w:pPr>
        <w:tabs>
          <w:tab w:val="left" w:pos="567"/>
          <w:tab w:val="left" w:pos="709"/>
          <w:tab w:val="left" w:pos="1134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CA7C39">
        <w:rPr>
          <w:rFonts w:ascii="Times New Roman" w:hAnsi="Times New Roman" w:cs="Times New Roman"/>
          <w:sz w:val="24"/>
          <w:szCs w:val="24"/>
        </w:rPr>
        <w:t xml:space="preserve">. </w:t>
      </w:r>
      <w:r w:rsidR="00CA7C39" w:rsidRPr="00CA7C39">
        <w:rPr>
          <w:rFonts w:ascii="Times New Roman" w:hAnsi="Times New Roman" w:cs="Times New Roman"/>
          <w:sz w:val="24"/>
          <w:szCs w:val="24"/>
        </w:rPr>
        <w:t>Нарушени</w:t>
      </w:r>
      <w:r w:rsidR="00CA7C39">
        <w:rPr>
          <w:rFonts w:ascii="Times New Roman" w:hAnsi="Times New Roman" w:cs="Times New Roman"/>
          <w:sz w:val="24"/>
          <w:szCs w:val="24"/>
        </w:rPr>
        <w:t>е</w:t>
      </w:r>
      <w:r w:rsidR="00CA7C39" w:rsidRPr="00CA7C39">
        <w:rPr>
          <w:rFonts w:ascii="Times New Roman" w:hAnsi="Times New Roman" w:cs="Times New Roman"/>
          <w:sz w:val="24"/>
          <w:szCs w:val="24"/>
        </w:rPr>
        <w:t xml:space="preserve"> статьи 22 Положения утвержденного ПП РФ от 30.09.2019 № 1279, </w:t>
      </w:r>
      <w:r w:rsidR="00CA7C39">
        <w:rPr>
          <w:rFonts w:ascii="Times New Roman" w:hAnsi="Times New Roman" w:cs="Times New Roman"/>
          <w:sz w:val="24"/>
          <w:szCs w:val="24"/>
        </w:rPr>
        <w:t>в части</w:t>
      </w:r>
      <w:r w:rsidR="00CA7C39" w:rsidRPr="00CA7C39">
        <w:rPr>
          <w:rFonts w:ascii="Times New Roman" w:hAnsi="Times New Roman" w:cs="Times New Roman"/>
          <w:sz w:val="24"/>
          <w:szCs w:val="24"/>
        </w:rPr>
        <w:t xml:space="preserve"> не внесены соответствующи</w:t>
      </w:r>
      <w:r w:rsidR="00CA7C39">
        <w:rPr>
          <w:rFonts w:ascii="Times New Roman" w:hAnsi="Times New Roman" w:cs="Times New Roman"/>
          <w:sz w:val="24"/>
          <w:szCs w:val="24"/>
        </w:rPr>
        <w:t>х</w:t>
      </w:r>
      <w:r w:rsidR="00CA7C39" w:rsidRPr="00CA7C39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CA7C39">
        <w:rPr>
          <w:rFonts w:ascii="Times New Roman" w:hAnsi="Times New Roman" w:cs="Times New Roman"/>
          <w:sz w:val="24"/>
          <w:szCs w:val="24"/>
        </w:rPr>
        <w:t>й</w:t>
      </w:r>
      <w:r w:rsidR="00CA7C39" w:rsidRPr="00CA7C39">
        <w:rPr>
          <w:rFonts w:ascii="Times New Roman" w:hAnsi="Times New Roman" w:cs="Times New Roman"/>
          <w:sz w:val="24"/>
          <w:szCs w:val="24"/>
        </w:rPr>
        <w:t xml:space="preserve"> в План-график закупок</w:t>
      </w:r>
      <w:r w:rsidR="00CA7C39">
        <w:rPr>
          <w:rFonts w:ascii="Times New Roman" w:hAnsi="Times New Roman" w:cs="Times New Roman"/>
          <w:sz w:val="24"/>
          <w:szCs w:val="24"/>
        </w:rPr>
        <w:t>.</w:t>
      </w:r>
    </w:p>
    <w:p w:rsidR="005B5A48" w:rsidRPr="00FC7DDC" w:rsidRDefault="005301FB" w:rsidP="005301F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5A48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004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ст</w:t>
      </w:r>
      <w:r w:rsidR="00117C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="00970043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БК РФ «Принцип эффективности использования бюджетных средств»</w:t>
      </w:r>
    </w:p>
    <w:p w:rsidR="00CF43EA" w:rsidRPr="00FC7DDC" w:rsidRDefault="00CF43EA" w:rsidP="00CB13E1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iCs/>
          <w:kern w:val="0"/>
          <w:sz w:val="24"/>
          <w:szCs w:val="24"/>
        </w:rPr>
      </w:pPr>
    </w:p>
    <w:p w:rsidR="008A5608" w:rsidRPr="00CA7C39" w:rsidRDefault="00CA7C39" w:rsidP="00CB13E1">
      <w:pPr>
        <w:pStyle w:val="1"/>
        <w:spacing w:before="0" w:beforeAutospacing="0" w:after="0" w:afterAutospacing="0" w:line="276" w:lineRule="auto"/>
        <w:jc w:val="both"/>
        <w:rPr>
          <w:bCs w:val="0"/>
          <w:i/>
          <w:iCs/>
          <w:kern w:val="0"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МБОУ </w:t>
      </w:r>
      <w:r w:rsidR="00F8541B" w:rsidRPr="00CA7C39">
        <w:rPr>
          <w:i/>
          <w:sz w:val="24"/>
          <w:szCs w:val="24"/>
          <w:u w:val="single"/>
        </w:rPr>
        <w:t>«</w:t>
      </w:r>
      <w:r w:rsidR="002601F2">
        <w:rPr>
          <w:i/>
          <w:sz w:val="24"/>
          <w:szCs w:val="24"/>
          <w:u w:val="single"/>
        </w:rPr>
        <w:t>Осыпнобугорская СОШ</w:t>
      </w:r>
      <w:r w:rsidR="00F8541B" w:rsidRPr="00CA7C39">
        <w:rPr>
          <w:i/>
          <w:sz w:val="24"/>
          <w:szCs w:val="24"/>
          <w:u w:val="single"/>
        </w:rPr>
        <w:t>»</w:t>
      </w:r>
      <w:r w:rsidR="00CB6DB5" w:rsidRPr="00CA7C39">
        <w:rPr>
          <w:bCs w:val="0"/>
          <w:i/>
          <w:iCs/>
          <w:kern w:val="0"/>
          <w:sz w:val="24"/>
          <w:szCs w:val="24"/>
          <w:u w:val="single"/>
        </w:rPr>
        <w:t>:</w:t>
      </w:r>
    </w:p>
    <w:p w:rsidR="009751B9" w:rsidRPr="00CA7C39" w:rsidRDefault="0028441A" w:rsidP="00CB13E1">
      <w:pPr>
        <w:pStyle w:val="1"/>
        <w:spacing w:before="0" w:beforeAutospacing="0" w:after="0" w:afterAutospacing="0" w:line="276" w:lineRule="auto"/>
        <w:jc w:val="both"/>
        <w:rPr>
          <w:bCs w:val="0"/>
          <w:i/>
          <w:iCs/>
          <w:kern w:val="0"/>
          <w:sz w:val="24"/>
          <w:szCs w:val="24"/>
          <w:u w:val="single"/>
        </w:rPr>
      </w:pPr>
      <w:r w:rsidRPr="00CA7C39">
        <w:rPr>
          <w:bCs w:val="0"/>
          <w:i/>
          <w:iCs/>
          <w:kern w:val="0"/>
          <w:sz w:val="24"/>
          <w:szCs w:val="24"/>
          <w:u w:val="single"/>
        </w:rPr>
        <w:t xml:space="preserve"> </w:t>
      </w:r>
      <w:r w:rsidR="008A5608" w:rsidRPr="00CA7C39">
        <w:rPr>
          <w:bCs w:val="0"/>
          <w:i/>
          <w:iCs/>
          <w:kern w:val="0"/>
          <w:sz w:val="24"/>
          <w:szCs w:val="24"/>
          <w:u w:val="single"/>
        </w:rPr>
        <w:t>-</w:t>
      </w:r>
      <w:r w:rsidR="00765C3B" w:rsidRPr="00CA7C39">
        <w:rPr>
          <w:bCs w:val="0"/>
          <w:i/>
          <w:iCs/>
          <w:kern w:val="0"/>
          <w:sz w:val="24"/>
          <w:szCs w:val="24"/>
          <w:u w:val="single"/>
        </w:rPr>
        <w:t xml:space="preserve">  </w:t>
      </w:r>
      <w:r w:rsidR="009751B9" w:rsidRPr="00CA7C39">
        <w:rPr>
          <w:bCs w:val="0"/>
          <w:i/>
          <w:iCs/>
          <w:kern w:val="0"/>
          <w:sz w:val="24"/>
          <w:szCs w:val="24"/>
          <w:u w:val="single"/>
        </w:rPr>
        <w:t xml:space="preserve"> </w:t>
      </w:r>
      <w:r w:rsidR="008A5608" w:rsidRPr="00CA7C39">
        <w:rPr>
          <w:bCs w:val="0"/>
          <w:i/>
          <w:iCs/>
          <w:kern w:val="0"/>
          <w:sz w:val="24"/>
          <w:szCs w:val="24"/>
          <w:u w:val="single"/>
        </w:rPr>
        <w:t>р</w:t>
      </w:r>
      <w:r w:rsidR="009751B9" w:rsidRPr="00CA7C39">
        <w:rPr>
          <w:bCs w:val="0"/>
          <w:i/>
          <w:iCs/>
          <w:kern w:val="0"/>
          <w:sz w:val="24"/>
          <w:szCs w:val="24"/>
          <w:u w:val="single"/>
        </w:rPr>
        <w:t>ассмотреть результаты настоящей проверки в месячный срок;</w:t>
      </w:r>
    </w:p>
    <w:p w:rsidR="009751B9" w:rsidRPr="00CA7C39" w:rsidRDefault="009751B9" w:rsidP="00CB13E1">
      <w:pPr>
        <w:pStyle w:val="1"/>
        <w:spacing w:before="0" w:beforeAutospacing="0" w:after="0" w:afterAutospacing="0" w:line="276" w:lineRule="auto"/>
        <w:jc w:val="both"/>
        <w:rPr>
          <w:bCs w:val="0"/>
          <w:i/>
          <w:iCs/>
          <w:kern w:val="0"/>
          <w:sz w:val="24"/>
          <w:szCs w:val="24"/>
          <w:u w:val="single"/>
        </w:rPr>
      </w:pPr>
      <w:r w:rsidRPr="00CA7C39">
        <w:rPr>
          <w:bCs w:val="0"/>
          <w:i/>
          <w:iCs/>
          <w:kern w:val="0"/>
          <w:sz w:val="24"/>
          <w:szCs w:val="24"/>
          <w:u w:val="single"/>
        </w:rPr>
        <w:t xml:space="preserve"> </w:t>
      </w:r>
      <w:r w:rsidR="008A5608" w:rsidRPr="00CA7C39">
        <w:rPr>
          <w:bCs w:val="0"/>
          <w:i/>
          <w:iCs/>
          <w:kern w:val="0"/>
          <w:sz w:val="24"/>
          <w:szCs w:val="24"/>
          <w:u w:val="single"/>
        </w:rPr>
        <w:t>-</w:t>
      </w:r>
      <w:r w:rsidR="00765C3B" w:rsidRPr="00CA7C39">
        <w:rPr>
          <w:bCs w:val="0"/>
          <w:i/>
          <w:iCs/>
          <w:kern w:val="0"/>
          <w:sz w:val="24"/>
          <w:szCs w:val="24"/>
          <w:u w:val="single"/>
        </w:rPr>
        <w:t xml:space="preserve"> </w:t>
      </w:r>
      <w:r w:rsidR="008A5608" w:rsidRPr="00CA7C39">
        <w:rPr>
          <w:bCs w:val="0"/>
          <w:i/>
          <w:iCs/>
          <w:kern w:val="0"/>
          <w:sz w:val="24"/>
          <w:szCs w:val="24"/>
          <w:u w:val="single"/>
        </w:rPr>
        <w:t>п</w:t>
      </w:r>
      <w:r w:rsidRPr="00CA7C39">
        <w:rPr>
          <w:bCs w:val="0"/>
          <w:i/>
          <w:iCs/>
          <w:kern w:val="0"/>
          <w:sz w:val="24"/>
          <w:szCs w:val="24"/>
          <w:u w:val="single"/>
        </w:rPr>
        <w:t xml:space="preserve">редставить в финансовое управление муниципального образования «Приволжский район» информацию </w:t>
      </w:r>
      <w:r w:rsidR="009D7D5D" w:rsidRPr="00CA7C39">
        <w:rPr>
          <w:bCs w:val="0"/>
          <w:i/>
          <w:iCs/>
          <w:kern w:val="0"/>
          <w:sz w:val="24"/>
          <w:szCs w:val="24"/>
          <w:u w:val="single"/>
        </w:rPr>
        <w:t>о принятых мерах</w:t>
      </w:r>
      <w:r w:rsidRPr="00CA7C39">
        <w:rPr>
          <w:bCs w:val="0"/>
          <w:i/>
          <w:iCs/>
          <w:kern w:val="0"/>
          <w:sz w:val="24"/>
          <w:szCs w:val="24"/>
          <w:u w:val="single"/>
        </w:rPr>
        <w:t>.</w:t>
      </w:r>
    </w:p>
    <w:p w:rsidR="008777BB" w:rsidRPr="00FC7DDC" w:rsidRDefault="008777BB" w:rsidP="00CB13E1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iCs/>
          <w:kern w:val="0"/>
          <w:sz w:val="24"/>
          <w:szCs w:val="24"/>
        </w:rPr>
      </w:pPr>
    </w:p>
    <w:p w:rsidR="00622A79" w:rsidRPr="00FC7DDC" w:rsidRDefault="0075449B" w:rsidP="00DA3DC9">
      <w:pPr>
        <w:pStyle w:val="1"/>
        <w:spacing w:line="276" w:lineRule="auto"/>
        <w:ind w:firstLine="708"/>
        <w:rPr>
          <w:kern w:val="0"/>
          <w:sz w:val="24"/>
          <w:szCs w:val="24"/>
        </w:rPr>
      </w:pPr>
      <w:r w:rsidRPr="00FC7DDC">
        <w:rPr>
          <w:kern w:val="0"/>
          <w:sz w:val="24"/>
          <w:szCs w:val="24"/>
        </w:rPr>
        <w:t>Кроме того, в ходе</w:t>
      </w:r>
      <w:r w:rsidR="00622A79" w:rsidRPr="00FC7DDC">
        <w:rPr>
          <w:kern w:val="0"/>
          <w:sz w:val="24"/>
          <w:szCs w:val="24"/>
        </w:rPr>
        <w:t xml:space="preserve"> контрольного мероприятия выявлены нарушения, </w:t>
      </w:r>
      <w:r w:rsidRPr="00FC7DDC">
        <w:rPr>
          <w:kern w:val="0"/>
          <w:sz w:val="24"/>
          <w:szCs w:val="24"/>
        </w:rPr>
        <w:t>допущенные</w:t>
      </w:r>
      <w:r w:rsidR="00AA54FC" w:rsidRPr="00FC7DDC">
        <w:rPr>
          <w:kern w:val="0"/>
          <w:sz w:val="24"/>
          <w:szCs w:val="24"/>
        </w:rPr>
        <w:t xml:space="preserve"> </w:t>
      </w:r>
      <w:r w:rsidRPr="00FC7DDC">
        <w:rPr>
          <w:kern w:val="0"/>
          <w:sz w:val="24"/>
          <w:szCs w:val="24"/>
        </w:rPr>
        <w:t>Учредителем</w:t>
      </w:r>
      <w:r w:rsidR="00622A79" w:rsidRPr="00FC7DDC">
        <w:rPr>
          <w:kern w:val="0"/>
          <w:sz w:val="24"/>
          <w:szCs w:val="24"/>
        </w:rPr>
        <w:t>:</w:t>
      </w:r>
    </w:p>
    <w:p w:rsidR="00F62E61" w:rsidRPr="00FC7DDC" w:rsidRDefault="00F62E61" w:rsidP="00F62E6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пункта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6.5.Учетной политики Учреждения указанное Приложение №7 «Порядок оформления служебных командировок» отсутствует.</w:t>
      </w:r>
    </w:p>
    <w:p w:rsidR="00F62E61" w:rsidRPr="00FC7DDC" w:rsidRDefault="00F62E61" w:rsidP="00F62E6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8 Учетной политики Приказа № 274н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бухгалтерское обслуживание, заключенное между Учредителем и Учреждением в соответствии с переданными полномочиями.</w:t>
      </w:r>
    </w:p>
    <w:p w:rsidR="00F62E61" w:rsidRPr="00FC7DDC" w:rsidRDefault="00F62E61" w:rsidP="00F62E6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9 Учетной политики Приказа № 274н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размещен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учетной политики и (или) копии документов учетной политики на официальном сайте Управления, в информационно-коммуникационной сети «Интернет». </w:t>
      </w:r>
    </w:p>
    <w:p w:rsidR="00F62E61" w:rsidRPr="00FC7DDC" w:rsidRDefault="00F62E61" w:rsidP="00F62E6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9 Учетной политики Приказа № 274н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утвержден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первичных документов. В Учетной политике Учреждения имеются ссылки на приложения 2 и 3, не имеющих перечень форм первичных документов</w:t>
      </w:r>
      <w:r w:rsidR="00CA7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E61" w:rsidRPr="00FC7DDC" w:rsidRDefault="00F62E61" w:rsidP="00F62E6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11 Учетной политики Приказа № 274н</w:t>
      </w:r>
      <w:r w:rsidR="004F67A8">
        <w:rPr>
          <w:rFonts w:ascii="Times New Roman" w:eastAsia="Times New Roman" w:hAnsi="Times New Roman" w:cs="Times New Roman"/>
          <w:sz w:val="24"/>
          <w:szCs w:val="24"/>
          <w:lang w:eastAsia="ru-RU"/>
        </w:rPr>
        <w:t>, ы части применения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</w:t>
      </w:r>
      <w:r w:rsidR="004F67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учетной политики</w:t>
      </w:r>
      <w:r w:rsidR="004F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(разработана на один год или применяется из года в год)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AFC" w:rsidRPr="00027997" w:rsidRDefault="00F62E61" w:rsidP="00027997">
      <w:pPr>
        <w:tabs>
          <w:tab w:val="left" w:pos="567"/>
          <w:tab w:val="left" w:pos="709"/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2CE1" w:rsidRPr="0002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9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2CE1" w:rsidRPr="0002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783B" w:rsidRPr="0002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72CE1" w:rsidRPr="000279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п</w:t>
      </w:r>
      <w:r w:rsidR="004F67A8" w:rsidRPr="00027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r w:rsidR="00972CE1" w:rsidRPr="0002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Порядка формирования муниципального задания</w:t>
      </w:r>
      <w:r w:rsidR="004F67A8" w:rsidRPr="00027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 не соответствия формы</w:t>
      </w:r>
      <w:r w:rsidR="00972CE1" w:rsidRPr="0002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4F67A8" w:rsidRPr="000279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72CE1" w:rsidRPr="0002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09.01.2019 года № 7 указанной в приложении №3, утвержденного Порядком</w:t>
      </w:r>
      <w:r w:rsidR="00CA7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AFC" w:rsidRPr="00FC7DDC" w:rsidRDefault="001440FD" w:rsidP="00BC5AFC">
      <w:pPr>
        <w:tabs>
          <w:tab w:val="left" w:pos="567"/>
          <w:tab w:val="left" w:pos="709"/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E61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5AFC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AFC" w:rsidRPr="004F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7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</w:t>
      </w:r>
      <w:r w:rsidRPr="00FC7DDC">
        <w:rPr>
          <w:rFonts w:ascii="Times New Roman" w:hAnsi="Times New Roman" w:cs="Times New Roman"/>
          <w:sz w:val="24"/>
          <w:szCs w:val="24"/>
        </w:rPr>
        <w:t xml:space="preserve"> п</w:t>
      </w:r>
      <w:r w:rsidR="004F67A8">
        <w:rPr>
          <w:rFonts w:ascii="Times New Roman" w:hAnsi="Times New Roman" w:cs="Times New Roman"/>
          <w:sz w:val="24"/>
          <w:szCs w:val="24"/>
        </w:rPr>
        <w:t>од</w:t>
      </w:r>
      <w:r w:rsidRPr="00FC7DDC">
        <w:rPr>
          <w:rFonts w:ascii="Times New Roman" w:hAnsi="Times New Roman" w:cs="Times New Roman"/>
          <w:sz w:val="24"/>
          <w:szCs w:val="24"/>
        </w:rPr>
        <w:t>п</w:t>
      </w:r>
      <w:r w:rsidR="004F67A8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FC7DDC">
        <w:rPr>
          <w:rFonts w:ascii="Times New Roman" w:hAnsi="Times New Roman" w:cs="Times New Roman"/>
          <w:sz w:val="24"/>
          <w:szCs w:val="24"/>
        </w:rPr>
        <w:t>3 п</w:t>
      </w:r>
      <w:r w:rsidR="004F67A8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FC7DDC">
        <w:rPr>
          <w:rFonts w:ascii="Times New Roman" w:hAnsi="Times New Roman" w:cs="Times New Roman"/>
          <w:sz w:val="24"/>
          <w:szCs w:val="24"/>
        </w:rPr>
        <w:t xml:space="preserve">11 раздела 4 Порядка контроля за выполнением муниципального задания муниципальными организациями, подведомственными Управлению образования, утвержденного приказом управления образования от 14.12.2018 №708, </w:t>
      </w:r>
      <w:r w:rsidR="004F67A8">
        <w:rPr>
          <w:rFonts w:ascii="Times New Roman" w:hAnsi="Times New Roman" w:cs="Times New Roman"/>
          <w:sz w:val="24"/>
          <w:szCs w:val="24"/>
        </w:rPr>
        <w:t>в части не состав</w:t>
      </w:r>
      <w:r w:rsidRPr="00FC7DDC">
        <w:rPr>
          <w:rFonts w:ascii="Times New Roman" w:hAnsi="Times New Roman" w:cs="Times New Roman"/>
          <w:sz w:val="24"/>
          <w:szCs w:val="24"/>
        </w:rPr>
        <w:t>л</w:t>
      </w:r>
      <w:r w:rsidR="004F67A8">
        <w:rPr>
          <w:rFonts w:ascii="Times New Roman" w:hAnsi="Times New Roman" w:cs="Times New Roman"/>
          <w:sz w:val="24"/>
          <w:szCs w:val="24"/>
        </w:rPr>
        <w:t>ения</w:t>
      </w:r>
      <w:r w:rsidRPr="00FC7DDC">
        <w:rPr>
          <w:rFonts w:ascii="Times New Roman" w:hAnsi="Times New Roman" w:cs="Times New Roman"/>
          <w:sz w:val="24"/>
          <w:szCs w:val="24"/>
        </w:rPr>
        <w:t xml:space="preserve"> аналитическ</w:t>
      </w:r>
      <w:r w:rsidR="004F67A8">
        <w:rPr>
          <w:rFonts w:ascii="Times New Roman" w:hAnsi="Times New Roman" w:cs="Times New Roman"/>
          <w:sz w:val="24"/>
          <w:szCs w:val="24"/>
        </w:rPr>
        <w:t>ой</w:t>
      </w:r>
      <w:r w:rsidRPr="00FC7DDC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4F67A8">
        <w:rPr>
          <w:rFonts w:ascii="Times New Roman" w:hAnsi="Times New Roman" w:cs="Times New Roman"/>
          <w:sz w:val="24"/>
          <w:szCs w:val="24"/>
        </w:rPr>
        <w:t>и</w:t>
      </w:r>
      <w:r w:rsidRPr="00FC7DDC">
        <w:rPr>
          <w:rFonts w:ascii="Times New Roman" w:hAnsi="Times New Roman" w:cs="Times New Roman"/>
          <w:sz w:val="24"/>
          <w:szCs w:val="24"/>
        </w:rPr>
        <w:t xml:space="preserve"> о результатах мониторинга муниципальных заданий и </w:t>
      </w:r>
      <w:r w:rsidR="00112241" w:rsidRPr="00FC7DDC">
        <w:rPr>
          <w:rFonts w:ascii="Times New Roman" w:hAnsi="Times New Roman" w:cs="Times New Roman"/>
          <w:sz w:val="24"/>
          <w:szCs w:val="24"/>
        </w:rPr>
        <w:t>не направ</w:t>
      </w:r>
      <w:r w:rsidR="00112241">
        <w:rPr>
          <w:rFonts w:ascii="Times New Roman" w:hAnsi="Times New Roman" w:cs="Times New Roman"/>
          <w:sz w:val="24"/>
          <w:szCs w:val="24"/>
        </w:rPr>
        <w:t>лении</w:t>
      </w:r>
      <w:r w:rsidRPr="00FC7DDC">
        <w:rPr>
          <w:rFonts w:ascii="Times New Roman" w:hAnsi="Times New Roman" w:cs="Times New Roman"/>
          <w:sz w:val="24"/>
          <w:szCs w:val="24"/>
        </w:rPr>
        <w:t xml:space="preserve"> ее в финансовое управление муниципального образования «Приволжский район».</w:t>
      </w:r>
    </w:p>
    <w:p w:rsidR="00BC5AFC" w:rsidRPr="00FC7DDC" w:rsidRDefault="00BC5AFC" w:rsidP="00CB13E1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kern w:val="0"/>
          <w:sz w:val="24"/>
          <w:szCs w:val="24"/>
        </w:rPr>
      </w:pPr>
    </w:p>
    <w:p w:rsidR="000242CE" w:rsidRPr="00FC7DDC" w:rsidRDefault="000242CE" w:rsidP="00CB13E1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kern w:val="0"/>
          <w:sz w:val="24"/>
          <w:szCs w:val="24"/>
        </w:rPr>
      </w:pPr>
      <w:r w:rsidRPr="00FC7DDC">
        <w:rPr>
          <w:b w:val="0"/>
          <w:bCs w:val="0"/>
          <w:kern w:val="0"/>
          <w:sz w:val="24"/>
          <w:szCs w:val="24"/>
        </w:rPr>
        <w:t>Настоящий акт контрольного мероприятия составлен в 2 (двух) экземплярах.</w:t>
      </w:r>
    </w:p>
    <w:p w:rsidR="008777BB" w:rsidRDefault="00DA3DC9" w:rsidP="00CB13E1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iCs/>
          <w:kern w:val="0"/>
          <w:sz w:val="24"/>
          <w:szCs w:val="24"/>
        </w:rPr>
      </w:pPr>
      <w:r>
        <w:rPr>
          <w:b w:val="0"/>
          <w:bCs w:val="0"/>
          <w:iCs/>
          <w:kern w:val="0"/>
          <w:sz w:val="24"/>
          <w:szCs w:val="24"/>
        </w:rPr>
        <w:t xml:space="preserve">  </w:t>
      </w:r>
    </w:p>
    <w:p w:rsidR="00DA3DC9" w:rsidRPr="00FC7DDC" w:rsidRDefault="00DA3DC9" w:rsidP="00CB13E1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iCs/>
          <w:kern w:val="0"/>
          <w:sz w:val="24"/>
          <w:szCs w:val="24"/>
        </w:rPr>
      </w:pPr>
    </w:p>
    <w:p w:rsidR="009751B9" w:rsidRPr="00FC7DDC" w:rsidRDefault="009751B9" w:rsidP="00CB13E1">
      <w:pPr>
        <w:pStyle w:val="1"/>
        <w:spacing w:line="276" w:lineRule="auto"/>
        <w:jc w:val="left"/>
        <w:rPr>
          <w:b w:val="0"/>
          <w:bCs w:val="0"/>
          <w:iCs/>
          <w:kern w:val="0"/>
          <w:sz w:val="24"/>
          <w:szCs w:val="24"/>
        </w:rPr>
      </w:pPr>
      <w:r w:rsidRPr="00FC7DDC">
        <w:rPr>
          <w:b w:val="0"/>
          <w:bCs w:val="0"/>
          <w:iCs/>
          <w:kern w:val="0"/>
          <w:sz w:val="24"/>
          <w:szCs w:val="24"/>
        </w:rPr>
        <w:t xml:space="preserve">Руководитель сектора по контролю                                            </w:t>
      </w:r>
      <w:proofErr w:type="spellStart"/>
      <w:r w:rsidRPr="00FC7DDC">
        <w:rPr>
          <w:b w:val="0"/>
          <w:bCs w:val="0"/>
          <w:iCs/>
          <w:kern w:val="0"/>
          <w:sz w:val="24"/>
          <w:szCs w:val="24"/>
        </w:rPr>
        <w:t>М.В.Жигулина</w:t>
      </w:r>
      <w:proofErr w:type="spellEnd"/>
    </w:p>
    <w:p w:rsidR="008A5608" w:rsidRPr="00FC7DDC" w:rsidRDefault="008A5608" w:rsidP="00CB13E1">
      <w:pPr>
        <w:pStyle w:val="1"/>
        <w:spacing w:line="276" w:lineRule="auto"/>
        <w:jc w:val="left"/>
        <w:rPr>
          <w:b w:val="0"/>
          <w:bCs w:val="0"/>
          <w:iCs/>
          <w:kern w:val="0"/>
          <w:sz w:val="24"/>
          <w:szCs w:val="24"/>
        </w:rPr>
      </w:pPr>
    </w:p>
    <w:p w:rsidR="009751B9" w:rsidRPr="00FC7DDC" w:rsidRDefault="009751B9" w:rsidP="00CB13E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экономист                                                                 </w:t>
      </w:r>
      <w:r w:rsidR="00B54DCA"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Л.Б.Алипова</w:t>
      </w:r>
      <w:proofErr w:type="spellEnd"/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2CE" w:rsidRPr="00FC7DDC" w:rsidRDefault="000242CE" w:rsidP="00CB13E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2CE" w:rsidRPr="00FC7DDC" w:rsidRDefault="000242CE" w:rsidP="00CB13E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2CE" w:rsidRPr="00FC7DDC" w:rsidRDefault="000242CE" w:rsidP="00CB13E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41" w:rsidRDefault="000B2541" w:rsidP="000B2541">
      <w:pPr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получен:</w:t>
      </w:r>
    </w:p>
    <w:p w:rsidR="00D95A5E" w:rsidRPr="00FC7DDC" w:rsidRDefault="00D95A5E" w:rsidP="000B2541">
      <w:pPr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2CE" w:rsidRPr="00FC7DDC" w:rsidRDefault="000242CE" w:rsidP="000B2541">
      <w:pPr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41" w:rsidRPr="00FC7DDC" w:rsidRDefault="000B2541" w:rsidP="000B254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_______________   _________</w:t>
      </w:r>
      <w:proofErr w:type="gramStart"/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12.07.2021</w:t>
      </w:r>
      <w:proofErr w:type="gramEnd"/>
      <w:r w:rsidR="00D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FC7DDC" w:rsidRDefault="00FC7DDC" w:rsidP="00FC7DD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DDC" w:rsidRDefault="00FC7DDC" w:rsidP="000B254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08" w:rsidRPr="00FC7DDC" w:rsidRDefault="008A5608" w:rsidP="00CB13E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5608" w:rsidRPr="00FC7DDC" w:rsidSect="00B351F9">
      <w:headerReference w:type="default" r:id="rId11"/>
      <w:pgSz w:w="11906" w:h="16838"/>
      <w:pgMar w:top="426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7E" w:rsidRDefault="002E427E" w:rsidP="00C31EC4">
      <w:r>
        <w:separator/>
      </w:r>
    </w:p>
  </w:endnote>
  <w:endnote w:type="continuationSeparator" w:id="0">
    <w:p w:rsidR="002E427E" w:rsidRDefault="002E427E" w:rsidP="00C3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7E" w:rsidRDefault="002E427E" w:rsidP="00C31EC4">
      <w:r>
        <w:separator/>
      </w:r>
    </w:p>
  </w:footnote>
  <w:footnote w:type="continuationSeparator" w:id="0">
    <w:p w:rsidR="002E427E" w:rsidRDefault="002E427E" w:rsidP="00C3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64378"/>
      <w:docPartObj>
        <w:docPartGallery w:val="Page Numbers (Top of Page)"/>
        <w:docPartUnique/>
      </w:docPartObj>
    </w:sdtPr>
    <w:sdtContent>
      <w:p w:rsidR="009D1EB7" w:rsidRDefault="009D1EB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46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D1EB7" w:rsidRDefault="009D1E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A5E"/>
    <w:multiLevelType w:val="multilevel"/>
    <w:tmpl w:val="D9EA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570B8"/>
    <w:multiLevelType w:val="multilevel"/>
    <w:tmpl w:val="25B4A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95773"/>
    <w:multiLevelType w:val="multilevel"/>
    <w:tmpl w:val="5D32C9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26CA5"/>
    <w:multiLevelType w:val="multilevel"/>
    <w:tmpl w:val="8200B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854AB"/>
    <w:multiLevelType w:val="hybridMultilevel"/>
    <w:tmpl w:val="1F3EF084"/>
    <w:lvl w:ilvl="0" w:tplc="41CEC7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52D44DC2"/>
    <w:multiLevelType w:val="multilevel"/>
    <w:tmpl w:val="C794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A11896"/>
    <w:multiLevelType w:val="multilevel"/>
    <w:tmpl w:val="D978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F0BDD"/>
    <w:multiLevelType w:val="hybridMultilevel"/>
    <w:tmpl w:val="E9C82FEA"/>
    <w:lvl w:ilvl="0" w:tplc="6B2C0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6E16BC"/>
    <w:multiLevelType w:val="multilevel"/>
    <w:tmpl w:val="E3B89CC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54E90"/>
    <w:multiLevelType w:val="multilevel"/>
    <w:tmpl w:val="75F48F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63"/>
    <w:rsid w:val="00005D9A"/>
    <w:rsid w:val="00010212"/>
    <w:rsid w:val="000103B8"/>
    <w:rsid w:val="00010407"/>
    <w:rsid w:val="00010464"/>
    <w:rsid w:val="00012F49"/>
    <w:rsid w:val="00013DBF"/>
    <w:rsid w:val="00014EC6"/>
    <w:rsid w:val="00016B9E"/>
    <w:rsid w:val="00016D76"/>
    <w:rsid w:val="00021CCB"/>
    <w:rsid w:val="00023EDA"/>
    <w:rsid w:val="000242CE"/>
    <w:rsid w:val="000248F0"/>
    <w:rsid w:val="00025D32"/>
    <w:rsid w:val="00027997"/>
    <w:rsid w:val="00030936"/>
    <w:rsid w:val="00031485"/>
    <w:rsid w:val="000314E7"/>
    <w:rsid w:val="00032BE6"/>
    <w:rsid w:val="00032ED9"/>
    <w:rsid w:val="00033A79"/>
    <w:rsid w:val="000376CB"/>
    <w:rsid w:val="0003784E"/>
    <w:rsid w:val="00042440"/>
    <w:rsid w:val="000443B8"/>
    <w:rsid w:val="000444A4"/>
    <w:rsid w:val="00044EC2"/>
    <w:rsid w:val="00047AA2"/>
    <w:rsid w:val="00051EF7"/>
    <w:rsid w:val="00052FFB"/>
    <w:rsid w:val="000535F2"/>
    <w:rsid w:val="00053F26"/>
    <w:rsid w:val="00054F4E"/>
    <w:rsid w:val="000550FD"/>
    <w:rsid w:val="00056B58"/>
    <w:rsid w:val="00057D35"/>
    <w:rsid w:val="0006018F"/>
    <w:rsid w:val="00062AE7"/>
    <w:rsid w:val="000632DF"/>
    <w:rsid w:val="00063356"/>
    <w:rsid w:val="00065E06"/>
    <w:rsid w:val="00066BA1"/>
    <w:rsid w:val="00067ABB"/>
    <w:rsid w:val="00070E92"/>
    <w:rsid w:val="000732F6"/>
    <w:rsid w:val="00073F08"/>
    <w:rsid w:val="00074AF8"/>
    <w:rsid w:val="00077C6B"/>
    <w:rsid w:val="00077D15"/>
    <w:rsid w:val="00080A57"/>
    <w:rsid w:val="00080E50"/>
    <w:rsid w:val="000830E0"/>
    <w:rsid w:val="00083633"/>
    <w:rsid w:val="00085A04"/>
    <w:rsid w:val="00086B1B"/>
    <w:rsid w:val="00090B8D"/>
    <w:rsid w:val="0009337A"/>
    <w:rsid w:val="00093913"/>
    <w:rsid w:val="00094EE1"/>
    <w:rsid w:val="0009606B"/>
    <w:rsid w:val="000A0654"/>
    <w:rsid w:val="000A080B"/>
    <w:rsid w:val="000A0DB3"/>
    <w:rsid w:val="000A18F6"/>
    <w:rsid w:val="000A29B3"/>
    <w:rsid w:val="000A4E96"/>
    <w:rsid w:val="000A50D6"/>
    <w:rsid w:val="000A52E4"/>
    <w:rsid w:val="000A5D0D"/>
    <w:rsid w:val="000A6B1A"/>
    <w:rsid w:val="000B05ED"/>
    <w:rsid w:val="000B0A30"/>
    <w:rsid w:val="000B0AE2"/>
    <w:rsid w:val="000B2541"/>
    <w:rsid w:val="000B3332"/>
    <w:rsid w:val="000B526F"/>
    <w:rsid w:val="000B6DAA"/>
    <w:rsid w:val="000B7560"/>
    <w:rsid w:val="000C0AF3"/>
    <w:rsid w:val="000C2277"/>
    <w:rsid w:val="000C2A88"/>
    <w:rsid w:val="000C31E5"/>
    <w:rsid w:val="000C4A8A"/>
    <w:rsid w:val="000C5BF8"/>
    <w:rsid w:val="000C7B19"/>
    <w:rsid w:val="000D000F"/>
    <w:rsid w:val="000D0232"/>
    <w:rsid w:val="000D0FEE"/>
    <w:rsid w:val="000D11BD"/>
    <w:rsid w:val="000D2B9D"/>
    <w:rsid w:val="000D2E3D"/>
    <w:rsid w:val="000D44BB"/>
    <w:rsid w:val="000D7E6C"/>
    <w:rsid w:val="000E028F"/>
    <w:rsid w:val="000E12F4"/>
    <w:rsid w:val="000E46DE"/>
    <w:rsid w:val="000E4D69"/>
    <w:rsid w:val="000E5AA1"/>
    <w:rsid w:val="000E6204"/>
    <w:rsid w:val="000E7674"/>
    <w:rsid w:val="000E7A3D"/>
    <w:rsid w:val="000F386F"/>
    <w:rsid w:val="000F7D00"/>
    <w:rsid w:val="0010017E"/>
    <w:rsid w:val="00101535"/>
    <w:rsid w:val="0010212F"/>
    <w:rsid w:val="00102E28"/>
    <w:rsid w:val="00103FA2"/>
    <w:rsid w:val="00104BF0"/>
    <w:rsid w:val="00105FA8"/>
    <w:rsid w:val="00106536"/>
    <w:rsid w:val="00106C37"/>
    <w:rsid w:val="001104D3"/>
    <w:rsid w:val="001110DA"/>
    <w:rsid w:val="00111C53"/>
    <w:rsid w:val="0011215B"/>
    <w:rsid w:val="00112241"/>
    <w:rsid w:val="00112F63"/>
    <w:rsid w:val="00116D86"/>
    <w:rsid w:val="00117C8F"/>
    <w:rsid w:val="0012092E"/>
    <w:rsid w:val="0012137A"/>
    <w:rsid w:val="001219EC"/>
    <w:rsid w:val="0012241E"/>
    <w:rsid w:val="0012266F"/>
    <w:rsid w:val="00122791"/>
    <w:rsid w:val="00123BFA"/>
    <w:rsid w:val="0012461C"/>
    <w:rsid w:val="00125179"/>
    <w:rsid w:val="00125182"/>
    <w:rsid w:val="00126E49"/>
    <w:rsid w:val="00127D28"/>
    <w:rsid w:val="00130161"/>
    <w:rsid w:val="0013044A"/>
    <w:rsid w:val="00131001"/>
    <w:rsid w:val="00132C4D"/>
    <w:rsid w:val="00133A52"/>
    <w:rsid w:val="00133DF7"/>
    <w:rsid w:val="001344D7"/>
    <w:rsid w:val="00134E23"/>
    <w:rsid w:val="0013697A"/>
    <w:rsid w:val="0014070B"/>
    <w:rsid w:val="00142F38"/>
    <w:rsid w:val="00143078"/>
    <w:rsid w:val="001436F1"/>
    <w:rsid w:val="001440FD"/>
    <w:rsid w:val="00145C28"/>
    <w:rsid w:val="00146A9C"/>
    <w:rsid w:val="00150375"/>
    <w:rsid w:val="001516CE"/>
    <w:rsid w:val="00151926"/>
    <w:rsid w:val="00153335"/>
    <w:rsid w:val="00155D3C"/>
    <w:rsid w:val="00155E3F"/>
    <w:rsid w:val="00156CB5"/>
    <w:rsid w:val="00161CAF"/>
    <w:rsid w:val="00161F50"/>
    <w:rsid w:val="00163B82"/>
    <w:rsid w:val="00164083"/>
    <w:rsid w:val="001645C4"/>
    <w:rsid w:val="00171133"/>
    <w:rsid w:val="001725FC"/>
    <w:rsid w:val="001729FC"/>
    <w:rsid w:val="001818C6"/>
    <w:rsid w:val="00181A74"/>
    <w:rsid w:val="00181FB3"/>
    <w:rsid w:val="00183A99"/>
    <w:rsid w:val="00183D4B"/>
    <w:rsid w:val="0018414F"/>
    <w:rsid w:val="001866B5"/>
    <w:rsid w:val="00186731"/>
    <w:rsid w:val="001918EA"/>
    <w:rsid w:val="00191B14"/>
    <w:rsid w:val="00192F59"/>
    <w:rsid w:val="00193D49"/>
    <w:rsid w:val="00195024"/>
    <w:rsid w:val="001950A6"/>
    <w:rsid w:val="00195764"/>
    <w:rsid w:val="001966A4"/>
    <w:rsid w:val="00196AE2"/>
    <w:rsid w:val="0019704F"/>
    <w:rsid w:val="00197849"/>
    <w:rsid w:val="00197A4C"/>
    <w:rsid w:val="001A1DBF"/>
    <w:rsid w:val="001A5397"/>
    <w:rsid w:val="001A5621"/>
    <w:rsid w:val="001A6D34"/>
    <w:rsid w:val="001A733F"/>
    <w:rsid w:val="001A77E0"/>
    <w:rsid w:val="001A79DC"/>
    <w:rsid w:val="001B1A5A"/>
    <w:rsid w:val="001B2E9E"/>
    <w:rsid w:val="001B3778"/>
    <w:rsid w:val="001B433B"/>
    <w:rsid w:val="001B540A"/>
    <w:rsid w:val="001B6490"/>
    <w:rsid w:val="001B6893"/>
    <w:rsid w:val="001B6BE9"/>
    <w:rsid w:val="001B705B"/>
    <w:rsid w:val="001B7F42"/>
    <w:rsid w:val="001C13AB"/>
    <w:rsid w:val="001C2644"/>
    <w:rsid w:val="001C471D"/>
    <w:rsid w:val="001C4CED"/>
    <w:rsid w:val="001C533B"/>
    <w:rsid w:val="001C5551"/>
    <w:rsid w:val="001C6036"/>
    <w:rsid w:val="001D04E2"/>
    <w:rsid w:val="001D0844"/>
    <w:rsid w:val="001D16B1"/>
    <w:rsid w:val="001D2700"/>
    <w:rsid w:val="001D290D"/>
    <w:rsid w:val="001D390A"/>
    <w:rsid w:val="001D3F82"/>
    <w:rsid w:val="001D4501"/>
    <w:rsid w:val="001D46DC"/>
    <w:rsid w:val="001D6867"/>
    <w:rsid w:val="001E0BEF"/>
    <w:rsid w:val="001E3363"/>
    <w:rsid w:val="001E3740"/>
    <w:rsid w:val="001E3934"/>
    <w:rsid w:val="001E3C88"/>
    <w:rsid w:val="001E4142"/>
    <w:rsid w:val="001E44D7"/>
    <w:rsid w:val="001E49C3"/>
    <w:rsid w:val="001E54FF"/>
    <w:rsid w:val="001E591B"/>
    <w:rsid w:val="001E7E4A"/>
    <w:rsid w:val="001E7F37"/>
    <w:rsid w:val="001F0DD7"/>
    <w:rsid w:val="001F2D95"/>
    <w:rsid w:val="001F556A"/>
    <w:rsid w:val="001F60D5"/>
    <w:rsid w:val="001F66BB"/>
    <w:rsid w:val="001F6794"/>
    <w:rsid w:val="001F6C14"/>
    <w:rsid w:val="001F6D78"/>
    <w:rsid w:val="002012B4"/>
    <w:rsid w:val="0020339E"/>
    <w:rsid w:val="0020349A"/>
    <w:rsid w:val="00205308"/>
    <w:rsid w:val="00205544"/>
    <w:rsid w:val="00205B0A"/>
    <w:rsid w:val="00206965"/>
    <w:rsid w:val="00206E96"/>
    <w:rsid w:val="0020794E"/>
    <w:rsid w:val="00211622"/>
    <w:rsid w:val="002120C6"/>
    <w:rsid w:val="00212567"/>
    <w:rsid w:val="00212F99"/>
    <w:rsid w:val="00213D4C"/>
    <w:rsid w:val="002154F3"/>
    <w:rsid w:val="002168DE"/>
    <w:rsid w:val="0021699E"/>
    <w:rsid w:val="00220BE6"/>
    <w:rsid w:val="0022190D"/>
    <w:rsid w:val="002219F3"/>
    <w:rsid w:val="0022207D"/>
    <w:rsid w:val="00224F9B"/>
    <w:rsid w:val="0022555B"/>
    <w:rsid w:val="00225B33"/>
    <w:rsid w:val="00226377"/>
    <w:rsid w:val="00226F30"/>
    <w:rsid w:val="00230C01"/>
    <w:rsid w:val="002321DE"/>
    <w:rsid w:val="00232F1C"/>
    <w:rsid w:val="0023304E"/>
    <w:rsid w:val="0023311E"/>
    <w:rsid w:val="002337E9"/>
    <w:rsid w:val="00233994"/>
    <w:rsid w:val="00233FE4"/>
    <w:rsid w:val="00234B7F"/>
    <w:rsid w:val="00234F08"/>
    <w:rsid w:val="00236271"/>
    <w:rsid w:val="00243F10"/>
    <w:rsid w:val="00244C68"/>
    <w:rsid w:val="00246411"/>
    <w:rsid w:val="00247C37"/>
    <w:rsid w:val="002510DF"/>
    <w:rsid w:val="00251E17"/>
    <w:rsid w:val="00253EFF"/>
    <w:rsid w:val="002547AF"/>
    <w:rsid w:val="00254D36"/>
    <w:rsid w:val="00255DD8"/>
    <w:rsid w:val="00257BF9"/>
    <w:rsid w:val="002601F2"/>
    <w:rsid w:val="00260675"/>
    <w:rsid w:val="0026082A"/>
    <w:rsid w:val="00260977"/>
    <w:rsid w:val="00260F7D"/>
    <w:rsid w:val="002610A9"/>
    <w:rsid w:val="00261871"/>
    <w:rsid w:val="00261DD8"/>
    <w:rsid w:val="00261E42"/>
    <w:rsid w:val="00261F58"/>
    <w:rsid w:val="002631B2"/>
    <w:rsid w:val="0026373F"/>
    <w:rsid w:val="00263900"/>
    <w:rsid w:val="002646F2"/>
    <w:rsid w:val="0026546E"/>
    <w:rsid w:val="00266FAD"/>
    <w:rsid w:val="00267460"/>
    <w:rsid w:val="00267BCE"/>
    <w:rsid w:val="00267C23"/>
    <w:rsid w:val="00270906"/>
    <w:rsid w:val="00271539"/>
    <w:rsid w:val="002727D5"/>
    <w:rsid w:val="0027532A"/>
    <w:rsid w:val="0027541F"/>
    <w:rsid w:val="00277622"/>
    <w:rsid w:val="002777DF"/>
    <w:rsid w:val="0027782E"/>
    <w:rsid w:val="00277DAD"/>
    <w:rsid w:val="00277DB4"/>
    <w:rsid w:val="0028038F"/>
    <w:rsid w:val="00281F2F"/>
    <w:rsid w:val="00282D54"/>
    <w:rsid w:val="00283A4C"/>
    <w:rsid w:val="0028441A"/>
    <w:rsid w:val="0028481C"/>
    <w:rsid w:val="00284B19"/>
    <w:rsid w:val="00284F11"/>
    <w:rsid w:val="002854EB"/>
    <w:rsid w:val="00291160"/>
    <w:rsid w:val="002914F6"/>
    <w:rsid w:val="00291A6C"/>
    <w:rsid w:val="00291D22"/>
    <w:rsid w:val="00293B84"/>
    <w:rsid w:val="002948E3"/>
    <w:rsid w:val="00296162"/>
    <w:rsid w:val="00296799"/>
    <w:rsid w:val="00296E1D"/>
    <w:rsid w:val="002A0CFE"/>
    <w:rsid w:val="002A125C"/>
    <w:rsid w:val="002A1406"/>
    <w:rsid w:val="002A5D2A"/>
    <w:rsid w:val="002A7085"/>
    <w:rsid w:val="002A731C"/>
    <w:rsid w:val="002A7F79"/>
    <w:rsid w:val="002B0E73"/>
    <w:rsid w:val="002B2852"/>
    <w:rsid w:val="002B2BBA"/>
    <w:rsid w:val="002B2E94"/>
    <w:rsid w:val="002B3F84"/>
    <w:rsid w:val="002B46D0"/>
    <w:rsid w:val="002B4CB1"/>
    <w:rsid w:val="002B6AB5"/>
    <w:rsid w:val="002B6F74"/>
    <w:rsid w:val="002B7758"/>
    <w:rsid w:val="002C1532"/>
    <w:rsid w:val="002C1540"/>
    <w:rsid w:val="002C160C"/>
    <w:rsid w:val="002C1F8A"/>
    <w:rsid w:val="002C3386"/>
    <w:rsid w:val="002C4628"/>
    <w:rsid w:val="002C4A82"/>
    <w:rsid w:val="002C64CF"/>
    <w:rsid w:val="002C65C5"/>
    <w:rsid w:val="002C7287"/>
    <w:rsid w:val="002C74FA"/>
    <w:rsid w:val="002C7C58"/>
    <w:rsid w:val="002D0133"/>
    <w:rsid w:val="002D01B1"/>
    <w:rsid w:val="002D2683"/>
    <w:rsid w:val="002D2F48"/>
    <w:rsid w:val="002D36F8"/>
    <w:rsid w:val="002D393E"/>
    <w:rsid w:val="002D45BB"/>
    <w:rsid w:val="002D4E57"/>
    <w:rsid w:val="002D4F34"/>
    <w:rsid w:val="002D5277"/>
    <w:rsid w:val="002D5C03"/>
    <w:rsid w:val="002D614D"/>
    <w:rsid w:val="002E0618"/>
    <w:rsid w:val="002E0B28"/>
    <w:rsid w:val="002E0D27"/>
    <w:rsid w:val="002E1C08"/>
    <w:rsid w:val="002E3E25"/>
    <w:rsid w:val="002E405F"/>
    <w:rsid w:val="002E427E"/>
    <w:rsid w:val="002E72F0"/>
    <w:rsid w:val="002E77E5"/>
    <w:rsid w:val="002F1B9E"/>
    <w:rsid w:val="002F20F7"/>
    <w:rsid w:val="002F2B91"/>
    <w:rsid w:val="002F3D62"/>
    <w:rsid w:val="002F4EA5"/>
    <w:rsid w:val="002F5978"/>
    <w:rsid w:val="002F65DF"/>
    <w:rsid w:val="002F7680"/>
    <w:rsid w:val="002F7F00"/>
    <w:rsid w:val="002F7F82"/>
    <w:rsid w:val="00301F28"/>
    <w:rsid w:val="003029C6"/>
    <w:rsid w:val="00302D20"/>
    <w:rsid w:val="00302D57"/>
    <w:rsid w:val="00302E8B"/>
    <w:rsid w:val="00303C00"/>
    <w:rsid w:val="003065F4"/>
    <w:rsid w:val="00311881"/>
    <w:rsid w:val="00312F38"/>
    <w:rsid w:val="003138E0"/>
    <w:rsid w:val="00314A2F"/>
    <w:rsid w:val="00317275"/>
    <w:rsid w:val="00317616"/>
    <w:rsid w:val="00320AA0"/>
    <w:rsid w:val="00321268"/>
    <w:rsid w:val="00323221"/>
    <w:rsid w:val="003252FA"/>
    <w:rsid w:val="00326B88"/>
    <w:rsid w:val="00326C15"/>
    <w:rsid w:val="0032793B"/>
    <w:rsid w:val="00327BCD"/>
    <w:rsid w:val="00327EA1"/>
    <w:rsid w:val="00330B4F"/>
    <w:rsid w:val="00330F2A"/>
    <w:rsid w:val="00331DBB"/>
    <w:rsid w:val="003320E7"/>
    <w:rsid w:val="003322D9"/>
    <w:rsid w:val="00333E34"/>
    <w:rsid w:val="00334A3F"/>
    <w:rsid w:val="003357E3"/>
    <w:rsid w:val="00336CC7"/>
    <w:rsid w:val="003376A6"/>
    <w:rsid w:val="003408F1"/>
    <w:rsid w:val="0034196D"/>
    <w:rsid w:val="00341ADF"/>
    <w:rsid w:val="00344154"/>
    <w:rsid w:val="00345080"/>
    <w:rsid w:val="003454FA"/>
    <w:rsid w:val="00347E12"/>
    <w:rsid w:val="003522F8"/>
    <w:rsid w:val="00352F47"/>
    <w:rsid w:val="00353047"/>
    <w:rsid w:val="00356206"/>
    <w:rsid w:val="003574E0"/>
    <w:rsid w:val="0035766C"/>
    <w:rsid w:val="00357D73"/>
    <w:rsid w:val="00360186"/>
    <w:rsid w:val="00361795"/>
    <w:rsid w:val="00361BDD"/>
    <w:rsid w:val="003626C9"/>
    <w:rsid w:val="00362924"/>
    <w:rsid w:val="003629F7"/>
    <w:rsid w:val="0036320B"/>
    <w:rsid w:val="00363276"/>
    <w:rsid w:val="00363AD3"/>
    <w:rsid w:val="003648C6"/>
    <w:rsid w:val="003649FA"/>
    <w:rsid w:val="003663FE"/>
    <w:rsid w:val="00366E74"/>
    <w:rsid w:val="0037055F"/>
    <w:rsid w:val="0037135E"/>
    <w:rsid w:val="00373838"/>
    <w:rsid w:val="00373A4B"/>
    <w:rsid w:val="00373F0B"/>
    <w:rsid w:val="00374F65"/>
    <w:rsid w:val="00375A50"/>
    <w:rsid w:val="0037649E"/>
    <w:rsid w:val="00380AC0"/>
    <w:rsid w:val="0038159A"/>
    <w:rsid w:val="00383293"/>
    <w:rsid w:val="00384B9A"/>
    <w:rsid w:val="003853D0"/>
    <w:rsid w:val="00387B92"/>
    <w:rsid w:val="00387DF1"/>
    <w:rsid w:val="003902CF"/>
    <w:rsid w:val="003914D3"/>
    <w:rsid w:val="0039294B"/>
    <w:rsid w:val="00392F34"/>
    <w:rsid w:val="003930DB"/>
    <w:rsid w:val="00393843"/>
    <w:rsid w:val="00393B33"/>
    <w:rsid w:val="0039562B"/>
    <w:rsid w:val="00397203"/>
    <w:rsid w:val="0039729E"/>
    <w:rsid w:val="00397436"/>
    <w:rsid w:val="00397BFC"/>
    <w:rsid w:val="003A09A8"/>
    <w:rsid w:val="003A0A02"/>
    <w:rsid w:val="003A0D43"/>
    <w:rsid w:val="003A20DD"/>
    <w:rsid w:val="003A2605"/>
    <w:rsid w:val="003A58D8"/>
    <w:rsid w:val="003A590E"/>
    <w:rsid w:val="003B0972"/>
    <w:rsid w:val="003B115F"/>
    <w:rsid w:val="003B2787"/>
    <w:rsid w:val="003B3924"/>
    <w:rsid w:val="003B3AAF"/>
    <w:rsid w:val="003B54E3"/>
    <w:rsid w:val="003B6527"/>
    <w:rsid w:val="003B676E"/>
    <w:rsid w:val="003B7BAC"/>
    <w:rsid w:val="003C0630"/>
    <w:rsid w:val="003C0A78"/>
    <w:rsid w:val="003C173A"/>
    <w:rsid w:val="003C28A6"/>
    <w:rsid w:val="003C3D70"/>
    <w:rsid w:val="003C5F17"/>
    <w:rsid w:val="003C6BF9"/>
    <w:rsid w:val="003C79AF"/>
    <w:rsid w:val="003C7BD5"/>
    <w:rsid w:val="003D1EE3"/>
    <w:rsid w:val="003D2C2A"/>
    <w:rsid w:val="003D3EEA"/>
    <w:rsid w:val="003D5DE9"/>
    <w:rsid w:val="003D6777"/>
    <w:rsid w:val="003D7910"/>
    <w:rsid w:val="003E0C9E"/>
    <w:rsid w:val="003E1371"/>
    <w:rsid w:val="003E13C8"/>
    <w:rsid w:val="003E2590"/>
    <w:rsid w:val="003E3C96"/>
    <w:rsid w:val="003E48B9"/>
    <w:rsid w:val="003E4C1D"/>
    <w:rsid w:val="003E5EE4"/>
    <w:rsid w:val="003E6015"/>
    <w:rsid w:val="003E6C5B"/>
    <w:rsid w:val="003E7DE2"/>
    <w:rsid w:val="003F1A49"/>
    <w:rsid w:val="003F1E28"/>
    <w:rsid w:val="003F4779"/>
    <w:rsid w:val="003F5B87"/>
    <w:rsid w:val="00400BD3"/>
    <w:rsid w:val="0040186A"/>
    <w:rsid w:val="00402463"/>
    <w:rsid w:val="00402981"/>
    <w:rsid w:val="004039AA"/>
    <w:rsid w:val="004040CF"/>
    <w:rsid w:val="00404A5B"/>
    <w:rsid w:val="00405488"/>
    <w:rsid w:val="00406291"/>
    <w:rsid w:val="00407A4A"/>
    <w:rsid w:val="0041290B"/>
    <w:rsid w:val="0041359D"/>
    <w:rsid w:val="00413B43"/>
    <w:rsid w:val="004145CE"/>
    <w:rsid w:val="00414B89"/>
    <w:rsid w:val="00414C08"/>
    <w:rsid w:val="00414E4F"/>
    <w:rsid w:val="00414FA1"/>
    <w:rsid w:val="00416326"/>
    <w:rsid w:val="00416C57"/>
    <w:rsid w:val="00416C8A"/>
    <w:rsid w:val="00417131"/>
    <w:rsid w:val="004178D4"/>
    <w:rsid w:val="00417AED"/>
    <w:rsid w:val="00420709"/>
    <w:rsid w:val="00424D81"/>
    <w:rsid w:val="00424F15"/>
    <w:rsid w:val="004250DC"/>
    <w:rsid w:val="004254EE"/>
    <w:rsid w:val="004255B9"/>
    <w:rsid w:val="00426720"/>
    <w:rsid w:val="00426FA2"/>
    <w:rsid w:val="00427C7B"/>
    <w:rsid w:val="00427E01"/>
    <w:rsid w:val="00430224"/>
    <w:rsid w:val="004317D3"/>
    <w:rsid w:val="00432C3F"/>
    <w:rsid w:val="00434B65"/>
    <w:rsid w:val="00435F2F"/>
    <w:rsid w:val="00437C12"/>
    <w:rsid w:val="00443A52"/>
    <w:rsid w:val="00443F87"/>
    <w:rsid w:val="0044425A"/>
    <w:rsid w:val="0044556B"/>
    <w:rsid w:val="004465AD"/>
    <w:rsid w:val="00446C11"/>
    <w:rsid w:val="004476F7"/>
    <w:rsid w:val="00447B59"/>
    <w:rsid w:val="00450763"/>
    <w:rsid w:val="004543B5"/>
    <w:rsid w:val="00454C76"/>
    <w:rsid w:val="004554A9"/>
    <w:rsid w:val="00456483"/>
    <w:rsid w:val="00456E34"/>
    <w:rsid w:val="00457414"/>
    <w:rsid w:val="00460056"/>
    <w:rsid w:val="00461A60"/>
    <w:rsid w:val="00461E4C"/>
    <w:rsid w:val="0046258C"/>
    <w:rsid w:val="00462D89"/>
    <w:rsid w:val="004638E5"/>
    <w:rsid w:val="00470767"/>
    <w:rsid w:val="0047188B"/>
    <w:rsid w:val="00471E2D"/>
    <w:rsid w:val="0047218A"/>
    <w:rsid w:val="00472374"/>
    <w:rsid w:val="00472496"/>
    <w:rsid w:val="0047282C"/>
    <w:rsid w:val="004732E0"/>
    <w:rsid w:val="004733B3"/>
    <w:rsid w:val="0047346E"/>
    <w:rsid w:val="00473B65"/>
    <w:rsid w:val="00473CE9"/>
    <w:rsid w:val="00474624"/>
    <w:rsid w:val="00475E71"/>
    <w:rsid w:val="00477756"/>
    <w:rsid w:val="00477D95"/>
    <w:rsid w:val="00477FD1"/>
    <w:rsid w:val="00480788"/>
    <w:rsid w:val="00483662"/>
    <w:rsid w:val="004847BB"/>
    <w:rsid w:val="00485D9D"/>
    <w:rsid w:val="00487518"/>
    <w:rsid w:val="004908B8"/>
    <w:rsid w:val="00490D14"/>
    <w:rsid w:val="00491715"/>
    <w:rsid w:val="0049372A"/>
    <w:rsid w:val="00494406"/>
    <w:rsid w:val="00494DB0"/>
    <w:rsid w:val="00496E9E"/>
    <w:rsid w:val="00496F6A"/>
    <w:rsid w:val="00497F98"/>
    <w:rsid w:val="004A0B8A"/>
    <w:rsid w:val="004A0FE8"/>
    <w:rsid w:val="004A2CB1"/>
    <w:rsid w:val="004A39D0"/>
    <w:rsid w:val="004A3F71"/>
    <w:rsid w:val="004A4724"/>
    <w:rsid w:val="004A4BF5"/>
    <w:rsid w:val="004A65EF"/>
    <w:rsid w:val="004A78E7"/>
    <w:rsid w:val="004B0640"/>
    <w:rsid w:val="004B1A09"/>
    <w:rsid w:val="004B2D18"/>
    <w:rsid w:val="004B3298"/>
    <w:rsid w:val="004B4B6B"/>
    <w:rsid w:val="004B5013"/>
    <w:rsid w:val="004B5BF7"/>
    <w:rsid w:val="004B7E41"/>
    <w:rsid w:val="004C1C2C"/>
    <w:rsid w:val="004C28BC"/>
    <w:rsid w:val="004C28D0"/>
    <w:rsid w:val="004C2C75"/>
    <w:rsid w:val="004C3807"/>
    <w:rsid w:val="004C385A"/>
    <w:rsid w:val="004C449B"/>
    <w:rsid w:val="004C4AB8"/>
    <w:rsid w:val="004C5357"/>
    <w:rsid w:val="004C55D8"/>
    <w:rsid w:val="004C5EB6"/>
    <w:rsid w:val="004C67F3"/>
    <w:rsid w:val="004C7136"/>
    <w:rsid w:val="004D2979"/>
    <w:rsid w:val="004D34B4"/>
    <w:rsid w:val="004D5614"/>
    <w:rsid w:val="004E03BD"/>
    <w:rsid w:val="004E04B4"/>
    <w:rsid w:val="004E0CD7"/>
    <w:rsid w:val="004E238F"/>
    <w:rsid w:val="004E2F36"/>
    <w:rsid w:val="004E465E"/>
    <w:rsid w:val="004E4F69"/>
    <w:rsid w:val="004E6598"/>
    <w:rsid w:val="004E775D"/>
    <w:rsid w:val="004F0903"/>
    <w:rsid w:val="004F1464"/>
    <w:rsid w:val="004F16C8"/>
    <w:rsid w:val="004F18F0"/>
    <w:rsid w:val="004F1959"/>
    <w:rsid w:val="004F2169"/>
    <w:rsid w:val="004F4C30"/>
    <w:rsid w:val="004F6191"/>
    <w:rsid w:val="004F67A8"/>
    <w:rsid w:val="004F7497"/>
    <w:rsid w:val="00500A31"/>
    <w:rsid w:val="005017AF"/>
    <w:rsid w:val="005029F6"/>
    <w:rsid w:val="00502C27"/>
    <w:rsid w:val="00504A10"/>
    <w:rsid w:val="00505407"/>
    <w:rsid w:val="00505C1F"/>
    <w:rsid w:val="005061E7"/>
    <w:rsid w:val="005075E6"/>
    <w:rsid w:val="00511506"/>
    <w:rsid w:val="00512404"/>
    <w:rsid w:val="00512861"/>
    <w:rsid w:val="00513772"/>
    <w:rsid w:val="00513E4C"/>
    <w:rsid w:val="005225ED"/>
    <w:rsid w:val="0052299A"/>
    <w:rsid w:val="00522D83"/>
    <w:rsid w:val="00523D3A"/>
    <w:rsid w:val="005251B9"/>
    <w:rsid w:val="00525242"/>
    <w:rsid w:val="0052530D"/>
    <w:rsid w:val="00527A75"/>
    <w:rsid w:val="005301FB"/>
    <w:rsid w:val="005305BE"/>
    <w:rsid w:val="005312F2"/>
    <w:rsid w:val="00531834"/>
    <w:rsid w:val="00535791"/>
    <w:rsid w:val="00536F38"/>
    <w:rsid w:val="00537352"/>
    <w:rsid w:val="00540166"/>
    <w:rsid w:val="00545103"/>
    <w:rsid w:val="00545764"/>
    <w:rsid w:val="00545AF6"/>
    <w:rsid w:val="00545D96"/>
    <w:rsid w:val="005468A4"/>
    <w:rsid w:val="00551C89"/>
    <w:rsid w:val="005525E3"/>
    <w:rsid w:val="00552923"/>
    <w:rsid w:val="00554EB1"/>
    <w:rsid w:val="00556224"/>
    <w:rsid w:val="00557077"/>
    <w:rsid w:val="00557A30"/>
    <w:rsid w:val="00562021"/>
    <w:rsid w:val="0056262E"/>
    <w:rsid w:val="005631E2"/>
    <w:rsid w:val="00563721"/>
    <w:rsid w:val="005638C1"/>
    <w:rsid w:val="005638DF"/>
    <w:rsid w:val="005655AC"/>
    <w:rsid w:val="00565DE7"/>
    <w:rsid w:val="00566315"/>
    <w:rsid w:val="005668AD"/>
    <w:rsid w:val="0056697A"/>
    <w:rsid w:val="00566C3E"/>
    <w:rsid w:val="005709FC"/>
    <w:rsid w:val="00572B09"/>
    <w:rsid w:val="0057412A"/>
    <w:rsid w:val="00574188"/>
    <w:rsid w:val="005747E8"/>
    <w:rsid w:val="00575118"/>
    <w:rsid w:val="005765A3"/>
    <w:rsid w:val="005767CD"/>
    <w:rsid w:val="005769F3"/>
    <w:rsid w:val="00577443"/>
    <w:rsid w:val="00584371"/>
    <w:rsid w:val="00584835"/>
    <w:rsid w:val="00586D62"/>
    <w:rsid w:val="005877D6"/>
    <w:rsid w:val="00587EC9"/>
    <w:rsid w:val="0059063C"/>
    <w:rsid w:val="0059154D"/>
    <w:rsid w:val="00593FDC"/>
    <w:rsid w:val="00595802"/>
    <w:rsid w:val="00595BF8"/>
    <w:rsid w:val="00597293"/>
    <w:rsid w:val="005973DB"/>
    <w:rsid w:val="005A0608"/>
    <w:rsid w:val="005A08A7"/>
    <w:rsid w:val="005A116D"/>
    <w:rsid w:val="005A2B96"/>
    <w:rsid w:val="005A3C96"/>
    <w:rsid w:val="005A41CB"/>
    <w:rsid w:val="005A47AC"/>
    <w:rsid w:val="005A524A"/>
    <w:rsid w:val="005A554B"/>
    <w:rsid w:val="005A7DB5"/>
    <w:rsid w:val="005B0475"/>
    <w:rsid w:val="005B0B57"/>
    <w:rsid w:val="005B3D84"/>
    <w:rsid w:val="005B50EA"/>
    <w:rsid w:val="005B597F"/>
    <w:rsid w:val="005B5A48"/>
    <w:rsid w:val="005B6DD5"/>
    <w:rsid w:val="005B7B23"/>
    <w:rsid w:val="005B7E94"/>
    <w:rsid w:val="005C1D3B"/>
    <w:rsid w:val="005C1F23"/>
    <w:rsid w:val="005C3325"/>
    <w:rsid w:val="005C5068"/>
    <w:rsid w:val="005C7861"/>
    <w:rsid w:val="005C7899"/>
    <w:rsid w:val="005D1BB5"/>
    <w:rsid w:val="005D2963"/>
    <w:rsid w:val="005D3C82"/>
    <w:rsid w:val="005D4CE2"/>
    <w:rsid w:val="005D70EE"/>
    <w:rsid w:val="005D7D25"/>
    <w:rsid w:val="005D7E4D"/>
    <w:rsid w:val="005E1634"/>
    <w:rsid w:val="005E18DD"/>
    <w:rsid w:val="005E2BD5"/>
    <w:rsid w:val="005E3058"/>
    <w:rsid w:val="005E4501"/>
    <w:rsid w:val="005E4EDB"/>
    <w:rsid w:val="005E72AA"/>
    <w:rsid w:val="005F037D"/>
    <w:rsid w:val="005F0427"/>
    <w:rsid w:val="005F072D"/>
    <w:rsid w:val="005F0ACB"/>
    <w:rsid w:val="005F0D9E"/>
    <w:rsid w:val="005F0E19"/>
    <w:rsid w:val="005F2175"/>
    <w:rsid w:val="005F31DE"/>
    <w:rsid w:val="005F3A84"/>
    <w:rsid w:val="005F4F75"/>
    <w:rsid w:val="005F7AA2"/>
    <w:rsid w:val="006006CA"/>
    <w:rsid w:val="00601D58"/>
    <w:rsid w:val="00602702"/>
    <w:rsid w:val="0060321B"/>
    <w:rsid w:val="00604664"/>
    <w:rsid w:val="00605618"/>
    <w:rsid w:val="00607093"/>
    <w:rsid w:val="00610A24"/>
    <w:rsid w:val="006121DB"/>
    <w:rsid w:val="0061278D"/>
    <w:rsid w:val="0061369F"/>
    <w:rsid w:val="00613B16"/>
    <w:rsid w:val="00614119"/>
    <w:rsid w:val="00614A66"/>
    <w:rsid w:val="00614FEE"/>
    <w:rsid w:val="00616D7E"/>
    <w:rsid w:val="006179D4"/>
    <w:rsid w:val="0062088A"/>
    <w:rsid w:val="00620DAF"/>
    <w:rsid w:val="0062137A"/>
    <w:rsid w:val="006215F7"/>
    <w:rsid w:val="00621833"/>
    <w:rsid w:val="00622483"/>
    <w:rsid w:val="00622A79"/>
    <w:rsid w:val="00624DFF"/>
    <w:rsid w:val="00624E0C"/>
    <w:rsid w:val="00624E2A"/>
    <w:rsid w:val="00626AFD"/>
    <w:rsid w:val="00627587"/>
    <w:rsid w:val="00627B15"/>
    <w:rsid w:val="006306E7"/>
    <w:rsid w:val="00631110"/>
    <w:rsid w:val="00631375"/>
    <w:rsid w:val="006338E2"/>
    <w:rsid w:val="00634D00"/>
    <w:rsid w:val="00634EE5"/>
    <w:rsid w:val="00634F83"/>
    <w:rsid w:val="006357B9"/>
    <w:rsid w:val="00637057"/>
    <w:rsid w:val="00637D1A"/>
    <w:rsid w:val="00637E2F"/>
    <w:rsid w:val="00640155"/>
    <w:rsid w:val="00640788"/>
    <w:rsid w:val="006408DB"/>
    <w:rsid w:val="00640B83"/>
    <w:rsid w:val="00641F6F"/>
    <w:rsid w:val="006432F5"/>
    <w:rsid w:val="00644F4A"/>
    <w:rsid w:val="0064533C"/>
    <w:rsid w:val="006453E7"/>
    <w:rsid w:val="00645678"/>
    <w:rsid w:val="00645EA2"/>
    <w:rsid w:val="006463DC"/>
    <w:rsid w:val="00646933"/>
    <w:rsid w:val="00647230"/>
    <w:rsid w:val="00650193"/>
    <w:rsid w:val="00652315"/>
    <w:rsid w:val="0065231C"/>
    <w:rsid w:val="0065263C"/>
    <w:rsid w:val="0065317A"/>
    <w:rsid w:val="0066086C"/>
    <w:rsid w:val="0066113C"/>
    <w:rsid w:val="00661CB9"/>
    <w:rsid w:val="0066214F"/>
    <w:rsid w:val="00662DB0"/>
    <w:rsid w:val="006659E2"/>
    <w:rsid w:val="00666547"/>
    <w:rsid w:val="00667E95"/>
    <w:rsid w:val="00670C07"/>
    <w:rsid w:val="00671252"/>
    <w:rsid w:val="006767E5"/>
    <w:rsid w:val="00676BC2"/>
    <w:rsid w:val="006817BB"/>
    <w:rsid w:val="006818AA"/>
    <w:rsid w:val="00681D8F"/>
    <w:rsid w:val="00681E3B"/>
    <w:rsid w:val="006822EB"/>
    <w:rsid w:val="00682729"/>
    <w:rsid w:val="006829B2"/>
    <w:rsid w:val="00685E0F"/>
    <w:rsid w:val="00687B31"/>
    <w:rsid w:val="00690191"/>
    <w:rsid w:val="006916BC"/>
    <w:rsid w:val="0069190D"/>
    <w:rsid w:val="00691BEC"/>
    <w:rsid w:val="00691D3A"/>
    <w:rsid w:val="00694027"/>
    <w:rsid w:val="00695603"/>
    <w:rsid w:val="00696EE9"/>
    <w:rsid w:val="006A0440"/>
    <w:rsid w:val="006A1E56"/>
    <w:rsid w:val="006A45DA"/>
    <w:rsid w:val="006A505C"/>
    <w:rsid w:val="006A7B98"/>
    <w:rsid w:val="006B10F1"/>
    <w:rsid w:val="006B338F"/>
    <w:rsid w:val="006B341D"/>
    <w:rsid w:val="006B38C5"/>
    <w:rsid w:val="006B3AA5"/>
    <w:rsid w:val="006B42FC"/>
    <w:rsid w:val="006B4885"/>
    <w:rsid w:val="006B4DF1"/>
    <w:rsid w:val="006B5414"/>
    <w:rsid w:val="006B5980"/>
    <w:rsid w:val="006C019F"/>
    <w:rsid w:val="006C1194"/>
    <w:rsid w:val="006C1C9F"/>
    <w:rsid w:val="006C1E48"/>
    <w:rsid w:val="006C259C"/>
    <w:rsid w:val="006C6F42"/>
    <w:rsid w:val="006C707D"/>
    <w:rsid w:val="006C7440"/>
    <w:rsid w:val="006C7545"/>
    <w:rsid w:val="006D0C24"/>
    <w:rsid w:val="006D214C"/>
    <w:rsid w:val="006D3640"/>
    <w:rsid w:val="006D67FA"/>
    <w:rsid w:val="006D7007"/>
    <w:rsid w:val="006D783A"/>
    <w:rsid w:val="006D785F"/>
    <w:rsid w:val="006E0BD4"/>
    <w:rsid w:val="006E0C37"/>
    <w:rsid w:val="006E0DAB"/>
    <w:rsid w:val="006E15F7"/>
    <w:rsid w:val="006E187C"/>
    <w:rsid w:val="006E1CC1"/>
    <w:rsid w:val="006E4F39"/>
    <w:rsid w:val="006E682D"/>
    <w:rsid w:val="006F1084"/>
    <w:rsid w:val="006F3EF6"/>
    <w:rsid w:val="006F4D35"/>
    <w:rsid w:val="006F4DA6"/>
    <w:rsid w:val="006F591C"/>
    <w:rsid w:val="006F7056"/>
    <w:rsid w:val="006F70ED"/>
    <w:rsid w:val="006F78B6"/>
    <w:rsid w:val="007006C0"/>
    <w:rsid w:val="0070109C"/>
    <w:rsid w:val="007012A7"/>
    <w:rsid w:val="007019EA"/>
    <w:rsid w:val="00704F34"/>
    <w:rsid w:val="0070598D"/>
    <w:rsid w:val="00706030"/>
    <w:rsid w:val="007075B8"/>
    <w:rsid w:val="00707B6F"/>
    <w:rsid w:val="00713FD3"/>
    <w:rsid w:val="007146D6"/>
    <w:rsid w:val="00714F42"/>
    <w:rsid w:val="0071745E"/>
    <w:rsid w:val="00720EA5"/>
    <w:rsid w:val="00721CBA"/>
    <w:rsid w:val="007236AA"/>
    <w:rsid w:val="00723FE6"/>
    <w:rsid w:val="00724706"/>
    <w:rsid w:val="00724E12"/>
    <w:rsid w:val="00726186"/>
    <w:rsid w:val="00726B6E"/>
    <w:rsid w:val="00726EC9"/>
    <w:rsid w:val="007271B7"/>
    <w:rsid w:val="0072756C"/>
    <w:rsid w:val="007279F8"/>
    <w:rsid w:val="0073005B"/>
    <w:rsid w:val="00731940"/>
    <w:rsid w:val="00731C50"/>
    <w:rsid w:val="00732432"/>
    <w:rsid w:val="00737B53"/>
    <w:rsid w:val="007400F1"/>
    <w:rsid w:val="0074143F"/>
    <w:rsid w:val="00741A62"/>
    <w:rsid w:val="007440BF"/>
    <w:rsid w:val="00745A8B"/>
    <w:rsid w:val="00745AA0"/>
    <w:rsid w:val="00747029"/>
    <w:rsid w:val="007476E7"/>
    <w:rsid w:val="00750B8D"/>
    <w:rsid w:val="00752C95"/>
    <w:rsid w:val="00753378"/>
    <w:rsid w:val="0075449B"/>
    <w:rsid w:val="007556C2"/>
    <w:rsid w:val="00755A72"/>
    <w:rsid w:val="00756E0E"/>
    <w:rsid w:val="00760A7C"/>
    <w:rsid w:val="0076180B"/>
    <w:rsid w:val="00761C7F"/>
    <w:rsid w:val="00761E83"/>
    <w:rsid w:val="0076479D"/>
    <w:rsid w:val="007656DA"/>
    <w:rsid w:val="00765C3B"/>
    <w:rsid w:val="00765D5A"/>
    <w:rsid w:val="00767DA9"/>
    <w:rsid w:val="0077052B"/>
    <w:rsid w:val="0077234B"/>
    <w:rsid w:val="00772EF3"/>
    <w:rsid w:val="00773B6F"/>
    <w:rsid w:val="00773C14"/>
    <w:rsid w:val="0077468E"/>
    <w:rsid w:val="00775264"/>
    <w:rsid w:val="0077717F"/>
    <w:rsid w:val="0077764D"/>
    <w:rsid w:val="00777752"/>
    <w:rsid w:val="00780B07"/>
    <w:rsid w:val="007835D9"/>
    <w:rsid w:val="0078493B"/>
    <w:rsid w:val="00785293"/>
    <w:rsid w:val="00785692"/>
    <w:rsid w:val="007928BE"/>
    <w:rsid w:val="0079391E"/>
    <w:rsid w:val="007948DD"/>
    <w:rsid w:val="007955E1"/>
    <w:rsid w:val="0079617F"/>
    <w:rsid w:val="00796425"/>
    <w:rsid w:val="007A00F3"/>
    <w:rsid w:val="007A0277"/>
    <w:rsid w:val="007A0999"/>
    <w:rsid w:val="007A0DC3"/>
    <w:rsid w:val="007A292F"/>
    <w:rsid w:val="007A2DBD"/>
    <w:rsid w:val="007A50B4"/>
    <w:rsid w:val="007A5B6F"/>
    <w:rsid w:val="007B1758"/>
    <w:rsid w:val="007B1802"/>
    <w:rsid w:val="007B3189"/>
    <w:rsid w:val="007B3FBB"/>
    <w:rsid w:val="007B43C2"/>
    <w:rsid w:val="007B476F"/>
    <w:rsid w:val="007B56B3"/>
    <w:rsid w:val="007B5F31"/>
    <w:rsid w:val="007B6314"/>
    <w:rsid w:val="007B67F5"/>
    <w:rsid w:val="007B7667"/>
    <w:rsid w:val="007C025E"/>
    <w:rsid w:val="007C0F8C"/>
    <w:rsid w:val="007C165D"/>
    <w:rsid w:val="007C1A67"/>
    <w:rsid w:val="007C1FE1"/>
    <w:rsid w:val="007C323D"/>
    <w:rsid w:val="007C41E4"/>
    <w:rsid w:val="007D24BC"/>
    <w:rsid w:val="007D2813"/>
    <w:rsid w:val="007D2BA6"/>
    <w:rsid w:val="007D4729"/>
    <w:rsid w:val="007D4CCF"/>
    <w:rsid w:val="007D62E6"/>
    <w:rsid w:val="007D6447"/>
    <w:rsid w:val="007D7720"/>
    <w:rsid w:val="007E0CAE"/>
    <w:rsid w:val="007E155D"/>
    <w:rsid w:val="007E1DD7"/>
    <w:rsid w:val="007E260D"/>
    <w:rsid w:val="007E267F"/>
    <w:rsid w:val="007E2D7D"/>
    <w:rsid w:val="007E426F"/>
    <w:rsid w:val="007E440C"/>
    <w:rsid w:val="007E49CD"/>
    <w:rsid w:val="007E4A79"/>
    <w:rsid w:val="007E705F"/>
    <w:rsid w:val="007F03F9"/>
    <w:rsid w:val="007F0EE5"/>
    <w:rsid w:val="007F0FDD"/>
    <w:rsid w:val="007F3897"/>
    <w:rsid w:val="007F397D"/>
    <w:rsid w:val="007F4104"/>
    <w:rsid w:val="007F418A"/>
    <w:rsid w:val="007F5D06"/>
    <w:rsid w:val="007F7D0F"/>
    <w:rsid w:val="00800C1C"/>
    <w:rsid w:val="008015B7"/>
    <w:rsid w:val="00805212"/>
    <w:rsid w:val="00805E30"/>
    <w:rsid w:val="00806FFB"/>
    <w:rsid w:val="00812721"/>
    <w:rsid w:val="00814129"/>
    <w:rsid w:val="00814889"/>
    <w:rsid w:val="00814F90"/>
    <w:rsid w:val="0081567D"/>
    <w:rsid w:val="00816523"/>
    <w:rsid w:val="008179C6"/>
    <w:rsid w:val="00817CDB"/>
    <w:rsid w:val="008201BC"/>
    <w:rsid w:val="00821B2D"/>
    <w:rsid w:val="00822348"/>
    <w:rsid w:val="00822C49"/>
    <w:rsid w:val="0082560D"/>
    <w:rsid w:val="0082651F"/>
    <w:rsid w:val="00826834"/>
    <w:rsid w:val="00827996"/>
    <w:rsid w:val="00830DC6"/>
    <w:rsid w:val="00831180"/>
    <w:rsid w:val="008333F9"/>
    <w:rsid w:val="00833598"/>
    <w:rsid w:val="00835202"/>
    <w:rsid w:val="00836C1A"/>
    <w:rsid w:val="00841F93"/>
    <w:rsid w:val="00841FA9"/>
    <w:rsid w:val="00846865"/>
    <w:rsid w:val="00850851"/>
    <w:rsid w:val="008518E6"/>
    <w:rsid w:val="00851B7E"/>
    <w:rsid w:val="0085233B"/>
    <w:rsid w:val="0085259C"/>
    <w:rsid w:val="00852937"/>
    <w:rsid w:val="00852EAB"/>
    <w:rsid w:val="00852F09"/>
    <w:rsid w:val="0085362D"/>
    <w:rsid w:val="00854ED8"/>
    <w:rsid w:val="00855232"/>
    <w:rsid w:val="00855BB8"/>
    <w:rsid w:val="00855DA4"/>
    <w:rsid w:val="00856608"/>
    <w:rsid w:val="008566D7"/>
    <w:rsid w:val="00856E9D"/>
    <w:rsid w:val="00860408"/>
    <w:rsid w:val="008604B9"/>
    <w:rsid w:val="00860B17"/>
    <w:rsid w:val="00860D40"/>
    <w:rsid w:val="00861265"/>
    <w:rsid w:val="00861600"/>
    <w:rsid w:val="00861E19"/>
    <w:rsid w:val="008645E0"/>
    <w:rsid w:val="008651C0"/>
    <w:rsid w:val="00866128"/>
    <w:rsid w:val="00866987"/>
    <w:rsid w:val="00867098"/>
    <w:rsid w:val="0087130A"/>
    <w:rsid w:val="0087186C"/>
    <w:rsid w:val="00872F96"/>
    <w:rsid w:val="00873FA8"/>
    <w:rsid w:val="00876B39"/>
    <w:rsid w:val="00876C86"/>
    <w:rsid w:val="008773C5"/>
    <w:rsid w:val="008777BB"/>
    <w:rsid w:val="00881562"/>
    <w:rsid w:val="00881B8E"/>
    <w:rsid w:val="008833A1"/>
    <w:rsid w:val="00886266"/>
    <w:rsid w:val="00890D32"/>
    <w:rsid w:val="00890DB6"/>
    <w:rsid w:val="00890F1C"/>
    <w:rsid w:val="00895D05"/>
    <w:rsid w:val="008977AD"/>
    <w:rsid w:val="008A06BD"/>
    <w:rsid w:val="008A09D2"/>
    <w:rsid w:val="008A2802"/>
    <w:rsid w:val="008A2F46"/>
    <w:rsid w:val="008A48BC"/>
    <w:rsid w:val="008A4A2D"/>
    <w:rsid w:val="008A5608"/>
    <w:rsid w:val="008A6870"/>
    <w:rsid w:val="008A70F8"/>
    <w:rsid w:val="008A7DF1"/>
    <w:rsid w:val="008B14E6"/>
    <w:rsid w:val="008B1B95"/>
    <w:rsid w:val="008B47F4"/>
    <w:rsid w:val="008B5FF9"/>
    <w:rsid w:val="008B65BD"/>
    <w:rsid w:val="008B7164"/>
    <w:rsid w:val="008C0D49"/>
    <w:rsid w:val="008C14ED"/>
    <w:rsid w:val="008C16C3"/>
    <w:rsid w:val="008C358F"/>
    <w:rsid w:val="008C388F"/>
    <w:rsid w:val="008C3B06"/>
    <w:rsid w:val="008C4D27"/>
    <w:rsid w:val="008C50EE"/>
    <w:rsid w:val="008C7363"/>
    <w:rsid w:val="008C7A5B"/>
    <w:rsid w:val="008D0004"/>
    <w:rsid w:val="008D00D5"/>
    <w:rsid w:val="008D0498"/>
    <w:rsid w:val="008D16CC"/>
    <w:rsid w:val="008D3A24"/>
    <w:rsid w:val="008D40AD"/>
    <w:rsid w:val="008D46B0"/>
    <w:rsid w:val="008D47C0"/>
    <w:rsid w:val="008D6C84"/>
    <w:rsid w:val="008D712E"/>
    <w:rsid w:val="008E070B"/>
    <w:rsid w:val="008E283B"/>
    <w:rsid w:val="008E32D4"/>
    <w:rsid w:val="008E61D3"/>
    <w:rsid w:val="008E6257"/>
    <w:rsid w:val="008E67A3"/>
    <w:rsid w:val="008E7857"/>
    <w:rsid w:val="008F116E"/>
    <w:rsid w:val="008F33B8"/>
    <w:rsid w:val="008F40F3"/>
    <w:rsid w:val="008F77D6"/>
    <w:rsid w:val="008F78FE"/>
    <w:rsid w:val="00901284"/>
    <w:rsid w:val="009028B6"/>
    <w:rsid w:val="009030BA"/>
    <w:rsid w:val="009032EA"/>
    <w:rsid w:val="00904A48"/>
    <w:rsid w:val="00904AD1"/>
    <w:rsid w:val="00904BC8"/>
    <w:rsid w:val="00904C57"/>
    <w:rsid w:val="00911BC0"/>
    <w:rsid w:val="00912B5B"/>
    <w:rsid w:val="00912D2B"/>
    <w:rsid w:val="00912FF2"/>
    <w:rsid w:val="00913DA6"/>
    <w:rsid w:val="009144DC"/>
    <w:rsid w:val="00914D62"/>
    <w:rsid w:val="00915EA8"/>
    <w:rsid w:val="009161E4"/>
    <w:rsid w:val="00916221"/>
    <w:rsid w:val="00920330"/>
    <w:rsid w:val="009224FA"/>
    <w:rsid w:val="00923EDB"/>
    <w:rsid w:val="00925941"/>
    <w:rsid w:val="00925A90"/>
    <w:rsid w:val="00925F06"/>
    <w:rsid w:val="00926D68"/>
    <w:rsid w:val="009275A6"/>
    <w:rsid w:val="00930563"/>
    <w:rsid w:val="00930880"/>
    <w:rsid w:val="00931F2C"/>
    <w:rsid w:val="009368F1"/>
    <w:rsid w:val="00937C3C"/>
    <w:rsid w:val="0094024B"/>
    <w:rsid w:val="00941811"/>
    <w:rsid w:val="00941830"/>
    <w:rsid w:val="0094185B"/>
    <w:rsid w:val="0094433F"/>
    <w:rsid w:val="0095098F"/>
    <w:rsid w:val="00951497"/>
    <w:rsid w:val="00952BF2"/>
    <w:rsid w:val="00952EE7"/>
    <w:rsid w:val="0095462B"/>
    <w:rsid w:val="0096107E"/>
    <w:rsid w:val="0096130D"/>
    <w:rsid w:val="00961839"/>
    <w:rsid w:val="0096230C"/>
    <w:rsid w:val="00962B42"/>
    <w:rsid w:val="009635AC"/>
    <w:rsid w:val="0096469E"/>
    <w:rsid w:val="00964B0F"/>
    <w:rsid w:val="00966153"/>
    <w:rsid w:val="00966D4F"/>
    <w:rsid w:val="00970043"/>
    <w:rsid w:val="00970311"/>
    <w:rsid w:val="00970A80"/>
    <w:rsid w:val="00971246"/>
    <w:rsid w:val="00971DAE"/>
    <w:rsid w:val="009723FB"/>
    <w:rsid w:val="00972925"/>
    <w:rsid w:val="00972CE1"/>
    <w:rsid w:val="009735B3"/>
    <w:rsid w:val="0097490F"/>
    <w:rsid w:val="00974D95"/>
    <w:rsid w:val="009751B9"/>
    <w:rsid w:val="009759B9"/>
    <w:rsid w:val="00975A36"/>
    <w:rsid w:val="00975C6D"/>
    <w:rsid w:val="00975FA2"/>
    <w:rsid w:val="00975FC9"/>
    <w:rsid w:val="00976628"/>
    <w:rsid w:val="0097662D"/>
    <w:rsid w:val="00976C39"/>
    <w:rsid w:val="00981F5D"/>
    <w:rsid w:val="009824C7"/>
    <w:rsid w:val="00982FB3"/>
    <w:rsid w:val="009838E2"/>
    <w:rsid w:val="00983B72"/>
    <w:rsid w:val="0098792C"/>
    <w:rsid w:val="00990264"/>
    <w:rsid w:val="00990293"/>
    <w:rsid w:val="00990A87"/>
    <w:rsid w:val="00990AB3"/>
    <w:rsid w:val="00991BBC"/>
    <w:rsid w:val="009923FC"/>
    <w:rsid w:val="00994A2A"/>
    <w:rsid w:val="00994B2C"/>
    <w:rsid w:val="00995113"/>
    <w:rsid w:val="009953E9"/>
    <w:rsid w:val="00995A01"/>
    <w:rsid w:val="00995AA7"/>
    <w:rsid w:val="009A027A"/>
    <w:rsid w:val="009A0CF3"/>
    <w:rsid w:val="009A1172"/>
    <w:rsid w:val="009A174C"/>
    <w:rsid w:val="009A1876"/>
    <w:rsid w:val="009A19A7"/>
    <w:rsid w:val="009A1FF5"/>
    <w:rsid w:val="009A2219"/>
    <w:rsid w:val="009A2995"/>
    <w:rsid w:val="009A343F"/>
    <w:rsid w:val="009A3906"/>
    <w:rsid w:val="009A3BC6"/>
    <w:rsid w:val="009A3D21"/>
    <w:rsid w:val="009A5280"/>
    <w:rsid w:val="009A5E71"/>
    <w:rsid w:val="009A6B22"/>
    <w:rsid w:val="009A75F2"/>
    <w:rsid w:val="009A7A94"/>
    <w:rsid w:val="009A7C00"/>
    <w:rsid w:val="009B06B9"/>
    <w:rsid w:val="009B0E39"/>
    <w:rsid w:val="009B16F8"/>
    <w:rsid w:val="009B1F47"/>
    <w:rsid w:val="009B40DB"/>
    <w:rsid w:val="009B529A"/>
    <w:rsid w:val="009B5553"/>
    <w:rsid w:val="009B64C9"/>
    <w:rsid w:val="009B6E08"/>
    <w:rsid w:val="009C0A9F"/>
    <w:rsid w:val="009C2783"/>
    <w:rsid w:val="009C2A67"/>
    <w:rsid w:val="009C3972"/>
    <w:rsid w:val="009C3CDE"/>
    <w:rsid w:val="009C48C8"/>
    <w:rsid w:val="009C599D"/>
    <w:rsid w:val="009C72BB"/>
    <w:rsid w:val="009D1EB7"/>
    <w:rsid w:val="009D2077"/>
    <w:rsid w:val="009D2BA7"/>
    <w:rsid w:val="009D6C89"/>
    <w:rsid w:val="009D714D"/>
    <w:rsid w:val="009D7D5D"/>
    <w:rsid w:val="009E0E25"/>
    <w:rsid w:val="009E3C38"/>
    <w:rsid w:val="009E4260"/>
    <w:rsid w:val="009E55A1"/>
    <w:rsid w:val="009E57A5"/>
    <w:rsid w:val="009E5832"/>
    <w:rsid w:val="009E5C7A"/>
    <w:rsid w:val="009F2F6F"/>
    <w:rsid w:val="009F5072"/>
    <w:rsid w:val="009F54D7"/>
    <w:rsid w:val="009F6241"/>
    <w:rsid w:val="009F6B8E"/>
    <w:rsid w:val="00A00487"/>
    <w:rsid w:val="00A018FF"/>
    <w:rsid w:val="00A02AB8"/>
    <w:rsid w:val="00A0321E"/>
    <w:rsid w:val="00A03800"/>
    <w:rsid w:val="00A038C1"/>
    <w:rsid w:val="00A03E12"/>
    <w:rsid w:val="00A045AB"/>
    <w:rsid w:val="00A070D3"/>
    <w:rsid w:val="00A10366"/>
    <w:rsid w:val="00A108C4"/>
    <w:rsid w:val="00A10AC8"/>
    <w:rsid w:val="00A1142B"/>
    <w:rsid w:val="00A13521"/>
    <w:rsid w:val="00A13B1D"/>
    <w:rsid w:val="00A141F7"/>
    <w:rsid w:val="00A14BAC"/>
    <w:rsid w:val="00A14CAC"/>
    <w:rsid w:val="00A15716"/>
    <w:rsid w:val="00A20318"/>
    <w:rsid w:val="00A21501"/>
    <w:rsid w:val="00A21FA9"/>
    <w:rsid w:val="00A23841"/>
    <w:rsid w:val="00A239BE"/>
    <w:rsid w:val="00A24097"/>
    <w:rsid w:val="00A2560E"/>
    <w:rsid w:val="00A25AA2"/>
    <w:rsid w:val="00A30767"/>
    <w:rsid w:val="00A318AA"/>
    <w:rsid w:val="00A32411"/>
    <w:rsid w:val="00A32F66"/>
    <w:rsid w:val="00A363CC"/>
    <w:rsid w:val="00A3641E"/>
    <w:rsid w:val="00A36439"/>
    <w:rsid w:val="00A369F2"/>
    <w:rsid w:val="00A36D6E"/>
    <w:rsid w:val="00A371FC"/>
    <w:rsid w:val="00A37200"/>
    <w:rsid w:val="00A40F66"/>
    <w:rsid w:val="00A41BB5"/>
    <w:rsid w:val="00A42603"/>
    <w:rsid w:val="00A42849"/>
    <w:rsid w:val="00A4407B"/>
    <w:rsid w:val="00A44831"/>
    <w:rsid w:val="00A46284"/>
    <w:rsid w:val="00A463A4"/>
    <w:rsid w:val="00A47159"/>
    <w:rsid w:val="00A47375"/>
    <w:rsid w:val="00A47698"/>
    <w:rsid w:val="00A51C5C"/>
    <w:rsid w:val="00A51D9F"/>
    <w:rsid w:val="00A52B05"/>
    <w:rsid w:val="00A537D8"/>
    <w:rsid w:val="00A5387E"/>
    <w:rsid w:val="00A54AAE"/>
    <w:rsid w:val="00A5557C"/>
    <w:rsid w:val="00A557D7"/>
    <w:rsid w:val="00A57631"/>
    <w:rsid w:val="00A602EB"/>
    <w:rsid w:val="00A60AC0"/>
    <w:rsid w:val="00A61701"/>
    <w:rsid w:val="00A620B6"/>
    <w:rsid w:val="00A62465"/>
    <w:rsid w:val="00A6260E"/>
    <w:rsid w:val="00A62E22"/>
    <w:rsid w:val="00A6338C"/>
    <w:rsid w:val="00A63A3A"/>
    <w:rsid w:val="00A653CB"/>
    <w:rsid w:val="00A662C3"/>
    <w:rsid w:val="00A66B9C"/>
    <w:rsid w:val="00A70249"/>
    <w:rsid w:val="00A7085D"/>
    <w:rsid w:val="00A72043"/>
    <w:rsid w:val="00A72E1D"/>
    <w:rsid w:val="00A74086"/>
    <w:rsid w:val="00A740FC"/>
    <w:rsid w:val="00A75ECF"/>
    <w:rsid w:val="00A76F8A"/>
    <w:rsid w:val="00A77EF5"/>
    <w:rsid w:val="00A80489"/>
    <w:rsid w:val="00A80614"/>
    <w:rsid w:val="00A81060"/>
    <w:rsid w:val="00A8237D"/>
    <w:rsid w:val="00A839EA"/>
    <w:rsid w:val="00A850C9"/>
    <w:rsid w:val="00A86B4A"/>
    <w:rsid w:val="00A87355"/>
    <w:rsid w:val="00A87A4D"/>
    <w:rsid w:val="00A90411"/>
    <w:rsid w:val="00A913B4"/>
    <w:rsid w:val="00A9306D"/>
    <w:rsid w:val="00A936C3"/>
    <w:rsid w:val="00A93C30"/>
    <w:rsid w:val="00A94B23"/>
    <w:rsid w:val="00A95B7C"/>
    <w:rsid w:val="00A95C28"/>
    <w:rsid w:val="00AA0505"/>
    <w:rsid w:val="00AA1605"/>
    <w:rsid w:val="00AA1617"/>
    <w:rsid w:val="00AA27DE"/>
    <w:rsid w:val="00AA2E74"/>
    <w:rsid w:val="00AA3052"/>
    <w:rsid w:val="00AA36E7"/>
    <w:rsid w:val="00AA3F82"/>
    <w:rsid w:val="00AA54FC"/>
    <w:rsid w:val="00AA5822"/>
    <w:rsid w:val="00AA61B2"/>
    <w:rsid w:val="00AA69A8"/>
    <w:rsid w:val="00AA6D0C"/>
    <w:rsid w:val="00AA74F7"/>
    <w:rsid w:val="00AB15CE"/>
    <w:rsid w:val="00AB18AC"/>
    <w:rsid w:val="00AB1F61"/>
    <w:rsid w:val="00AB2404"/>
    <w:rsid w:val="00AB36F8"/>
    <w:rsid w:val="00AB5CC8"/>
    <w:rsid w:val="00AC07DB"/>
    <w:rsid w:val="00AC155A"/>
    <w:rsid w:val="00AC1953"/>
    <w:rsid w:val="00AC399A"/>
    <w:rsid w:val="00AC43F1"/>
    <w:rsid w:val="00AC6296"/>
    <w:rsid w:val="00AC78B1"/>
    <w:rsid w:val="00AD1E39"/>
    <w:rsid w:val="00AD3785"/>
    <w:rsid w:val="00AD38F3"/>
    <w:rsid w:val="00AD398C"/>
    <w:rsid w:val="00AD473E"/>
    <w:rsid w:val="00AD5134"/>
    <w:rsid w:val="00AD69CB"/>
    <w:rsid w:val="00AE08E9"/>
    <w:rsid w:val="00AE1239"/>
    <w:rsid w:val="00AE1811"/>
    <w:rsid w:val="00AE1DA6"/>
    <w:rsid w:val="00AE2BCB"/>
    <w:rsid w:val="00AE2F2B"/>
    <w:rsid w:val="00AE38FB"/>
    <w:rsid w:val="00AE4A11"/>
    <w:rsid w:val="00AE4A7A"/>
    <w:rsid w:val="00AE4F66"/>
    <w:rsid w:val="00AE5442"/>
    <w:rsid w:val="00AE66CF"/>
    <w:rsid w:val="00AE7452"/>
    <w:rsid w:val="00AE7967"/>
    <w:rsid w:val="00AF1596"/>
    <w:rsid w:val="00AF15D7"/>
    <w:rsid w:val="00AF176D"/>
    <w:rsid w:val="00AF304C"/>
    <w:rsid w:val="00AF587B"/>
    <w:rsid w:val="00AF6741"/>
    <w:rsid w:val="00B00A3F"/>
    <w:rsid w:val="00B03EAA"/>
    <w:rsid w:val="00B0503E"/>
    <w:rsid w:val="00B0520E"/>
    <w:rsid w:val="00B05BB3"/>
    <w:rsid w:val="00B06ED2"/>
    <w:rsid w:val="00B06FD9"/>
    <w:rsid w:val="00B0724F"/>
    <w:rsid w:val="00B1003A"/>
    <w:rsid w:val="00B117FE"/>
    <w:rsid w:val="00B11EE6"/>
    <w:rsid w:val="00B173D5"/>
    <w:rsid w:val="00B21B50"/>
    <w:rsid w:val="00B21FE7"/>
    <w:rsid w:val="00B227C8"/>
    <w:rsid w:val="00B2323E"/>
    <w:rsid w:val="00B2391F"/>
    <w:rsid w:val="00B23EF1"/>
    <w:rsid w:val="00B256E2"/>
    <w:rsid w:val="00B26909"/>
    <w:rsid w:val="00B27E12"/>
    <w:rsid w:val="00B3024B"/>
    <w:rsid w:val="00B32359"/>
    <w:rsid w:val="00B3273B"/>
    <w:rsid w:val="00B331C3"/>
    <w:rsid w:val="00B3399A"/>
    <w:rsid w:val="00B34923"/>
    <w:rsid w:val="00B34B3C"/>
    <w:rsid w:val="00B34EED"/>
    <w:rsid w:val="00B350DA"/>
    <w:rsid w:val="00B3516E"/>
    <w:rsid w:val="00B351F9"/>
    <w:rsid w:val="00B35364"/>
    <w:rsid w:val="00B4356B"/>
    <w:rsid w:val="00B43E37"/>
    <w:rsid w:val="00B4433A"/>
    <w:rsid w:val="00B44646"/>
    <w:rsid w:val="00B44802"/>
    <w:rsid w:val="00B448E9"/>
    <w:rsid w:val="00B44FA9"/>
    <w:rsid w:val="00B46FBA"/>
    <w:rsid w:val="00B47DB2"/>
    <w:rsid w:val="00B519F1"/>
    <w:rsid w:val="00B51A60"/>
    <w:rsid w:val="00B5381C"/>
    <w:rsid w:val="00B54DCA"/>
    <w:rsid w:val="00B56123"/>
    <w:rsid w:val="00B56BD4"/>
    <w:rsid w:val="00B579BB"/>
    <w:rsid w:val="00B603AB"/>
    <w:rsid w:val="00B60B14"/>
    <w:rsid w:val="00B60ED6"/>
    <w:rsid w:val="00B61590"/>
    <w:rsid w:val="00B6177B"/>
    <w:rsid w:val="00B6454F"/>
    <w:rsid w:val="00B66CAF"/>
    <w:rsid w:val="00B70359"/>
    <w:rsid w:val="00B70A70"/>
    <w:rsid w:val="00B724E2"/>
    <w:rsid w:val="00B73AF2"/>
    <w:rsid w:val="00B74A9A"/>
    <w:rsid w:val="00B74B4B"/>
    <w:rsid w:val="00B74F57"/>
    <w:rsid w:val="00B75923"/>
    <w:rsid w:val="00B75A12"/>
    <w:rsid w:val="00B76D46"/>
    <w:rsid w:val="00B77750"/>
    <w:rsid w:val="00B80D75"/>
    <w:rsid w:val="00B8169D"/>
    <w:rsid w:val="00B82352"/>
    <w:rsid w:val="00B823FA"/>
    <w:rsid w:val="00B83E7E"/>
    <w:rsid w:val="00B84BD9"/>
    <w:rsid w:val="00B8559A"/>
    <w:rsid w:val="00B865D4"/>
    <w:rsid w:val="00B87A5C"/>
    <w:rsid w:val="00B91DB4"/>
    <w:rsid w:val="00B92E63"/>
    <w:rsid w:val="00B93B43"/>
    <w:rsid w:val="00B9405F"/>
    <w:rsid w:val="00B9567B"/>
    <w:rsid w:val="00B96252"/>
    <w:rsid w:val="00B97000"/>
    <w:rsid w:val="00B97443"/>
    <w:rsid w:val="00BA017E"/>
    <w:rsid w:val="00BA07AB"/>
    <w:rsid w:val="00BA2AF0"/>
    <w:rsid w:val="00BA40DF"/>
    <w:rsid w:val="00BA43F0"/>
    <w:rsid w:val="00BA6BBC"/>
    <w:rsid w:val="00BA737B"/>
    <w:rsid w:val="00BA73FA"/>
    <w:rsid w:val="00BB0265"/>
    <w:rsid w:val="00BB1733"/>
    <w:rsid w:val="00BB1C33"/>
    <w:rsid w:val="00BB1D64"/>
    <w:rsid w:val="00BB1D73"/>
    <w:rsid w:val="00BB2912"/>
    <w:rsid w:val="00BB3F40"/>
    <w:rsid w:val="00BB5CF7"/>
    <w:rsid w:val="00BB66A8"/>
    <w:rsid w:val="00BB7BB1"/>
    <w:rsid w:val="00BC11ED"/>
    <w:rsid w:val="00BC24F2"/>
    <w:rsid w:val="00BC37D8"/>
    <w:rsid w:val="00BC47B7"/>
    <w:rsid w:val="00BC5AFC"/>
    <w:rsid w:val="00BC784F"/>
    <w:rsid w:val="00BC7939"/>
    <w:rsid w:val="00BD0499"/>
    <w:rsid w:val="00BD123D"/>
    <w:rsid w:val="00BD1583"/>
    <w:rsid w:val="00BD1713"/>
    <w:rsid w:val="00BD31BD"/>
    <w:rsid w:val="00BD35CD"/>
    <w:rsid w:val="00BD373B"/>
    <w:rsid w:val="00BD3EF5"/>
    <w:rsid w:val="00BD475E"/>
    <w:rsid w:val="00BD65B3"/>
    <w:rsid w:val="00BD6FD6"/>
    <w:rsid w:val="00BD701B"/>
    <w:rsid w:val="00BD7C3F"/>
    <w:rsid w:val="00BE0D52"/>
    <w:rsid w:val="00BE38A8"/>
    <w:rsid w:val="00BE5B9F"/>
    <w:rsid w:val="00BE5BBC"/>
    <w:rsid w:val="00BE6561"/>
    <w:rsid w:val="00BE6B49"/>
    <w:rsid w:val="00BE7300"/>
    <w:rsid w:val="00BE7AC2"/>
    <w:rsid w:val="00BF01D0"/>
    <w:rsid w:val="00BF618D"/>
    <w:rsid w:val="00BF6C4C"/>
    <w:rsid w:val="00C02C29"/>
    <w:rsid w:val="00C02EE2"/>
    <w:rsid w:val="00C04A8C"/>
    <w:rsid w:val="00C060D5"/>
    <w:rsid w:val="00C0614C"/>
    <w:rsid w:val="00C101B3"/>
    <w:rsid w:val="00C10E6F"/>
    <w:rsid w:val="00C11094"/>
    <w:rsid w:val="00C12CF1"/>
    <w:rsid w:val="00C1389D"/>
    <w:rsid w:val="00C146B5"/>
    <w:rsid w:val="00C16090"/>
    <w:rsid w:val="00C17943"/>
    <w:rsid w:val="00C17F3E"/>
    <w:rsid w:val="00C2111A"/>
    <w:rsid w:val="00C21ED1"/>
    <w:rsid w:val="00C22120"/>
    <w:rsid w:val="00C230DE"/>
    <w:rsid w:val="00C23866"/>
    <w:rsid w:val="00C23C81"/>
    <w:rsid w:val="00C253F3"/>
    <w:rsid w:val="00C302E5"/>
    <w:rsid w:val="00C30E81"/>
    <w:rsid w:val="00C3136D"/>
    <w:rsid w:val="00C31EC4"/>
    <w:rsid w:val="00C3286A"/>
    <w:rsid w:val="00C32F43"/>
    <w:rsid w:val="00C33BC0"/>
    <w:rsid w:val="00C34F82"/>
    <w:rsid w:val="00C37976"/>
    <w:rsid w:val="00C37C82"/>
    <w:rsid w:val="00C37DA7"/>
    <w:rsid w:val="00C40794"/>
    <w:rsid w:val="00C40888"/>
    <w:rsid w:val="00C51BC6"/>
    <w:rsid w:val="00C5214D"/>
    <w:rsid w:val="00C564CC"/>
    <w:rsid w:val="00C573C4"/>
    <w:rsid w:val="00C60ED5"/>
    <w:rsid w:val="00C626BD"/>
    <w:rsid w:val="00C63429"/>
    <w:rsid w:val="00C653A1"/>
    <w:rsid w:val="00C66ABF"/>
    <w:rsid w:val="00C66AC6"/>
    <w:rsid w:val="00C671B1"/>
    <w:rsid w:val="00C6730B"/>
    <w:rsid w:val="00C67851"/>
    <w:rsid w:val="00C67B60"/>
    <w:rsid w:val="00C70A7C"/>
    <w:rsid w:val="00C712C7"/>
    <w:rsid w:val="00C71E3D"/>
    <w:rsid w:val="00C7503C"/>
    <w:rsid w:val="00C75108"/>
    <w:rsid w:val="00C765CA"/>
    <w:rsid w:val="00C765FF"/>
    <w:rsid w:val="00C77579"/>
    <w:rsid w:val="00C804CC"/>
    <w:rsid w:val="00C8124F"/>
    <w:rsid w:val="00C81AE1"/>
    <w:rsid w:val="00C82EF1"/>
    <w:rsid w:val="00C83BAD"/>
    <w:rsid w:val="00C845E8"/>
    <w:rsid w:val="00C84D4F"/>
    <w:rsid w:val="00C86966"/>
    <w:rsid w:val="00C87DD5"/>
    <w:rsid w:val="00C93084"/>
    <w:rsid w:val="00C93D86"/>
    <w:rsid w:val="00C93E23"/>
    <w:rsid w:val="00C95EB0"/>
    <w:rsid w:val="00C96A8D"/>
    <w:rsid w:val="00C96E0F"/>
    <w:rsid w:val="00C9799B"/>
    <w:rsid w:val="00CA0AFA"/>
    <w:rsid w:val="00CA0FCB"/>
    <w:rsid w:val="00CA1B7E"/>
    <w:rsid w:val="00CA2123"/>
    <w:rsid w:val="00CA466E"/>
    <w:rsid w:val="00CA5833"/>
    <w:rsid w:val="00CA5D69"/>
    <w:rsid w:val="00CA5DB7"/>
    <w:rsid w:val="00CA7177"/>
    <w:rsid w:val="00CA7C39"/>
    <w:rsid w:val="00CA7D5C"/>
    <w:rsid w:val="00CB0B33"/>
    <w:rsid w:val="00CB0B8A"/>
    <w:rsid w:val="00CB1234"/>
    <w:rsid w:val="00CB13E1"/>
    <w:rsid w:val="00CB2354"/>
    <w:rsid w:val="00CB3744"/>
    <w:rsid w:val="00CB3BDA"/>
    <w:rsid w:val="00CB4788"/>
    <w:rsid w:val="00CB5DD2"/>
    <w:rsid w:val="00CB6094"/>
    <w:rsid w:val="00CB611D"/>
    <w:rsid w:val="00CB6DB5"/>
    <w:rsid w:val="00CC0E04"/>
    <w:rsid w:val="00CC1E73"/>
    <w:rsid w:val="00CC2295"/>
    <w:rsid w:val="00CC2640"/>
    <w:rsid w:val="00CC3263"/>
    <w:rsid w:val="00CC32A4"/>
    <w:rsid w:val="00CC6322"/>
    <w:rsid w:val="00CC725C"/>
    <w:rsid w:val="00CC7509"/>
    <w:rsid w:val="00CD0615"/>
    <w:rsid w:val="00CD118F"/>
    <w:rsid w:val="00CD22A0"/>
    <w:rsid w:val="00CD38D6"/>
    <w:rsid w:val="00CD61DB"/>
    <w:rsid w:val="00CD62F3"/>
    <w:rsid w:val="00CD6545"/>
    <w:rsid w:val="00CD6E35"/>
    <w:rsid w:val="00CD6FC3"/>
    <w:rsid w:val="00CD7818"/>
    <w:rsid w:val="00CD785B"/>
    <w:rsid w:val="00CD7BF1"/>
    <w:rsid w:val="00CE0206"/>
    <w:rsid w:val="00CE045C"/>
    <w:rsid w:val="00CE175A"/>
    <w:rsid w:val="00CE1825"/>
    <w:rsid w:val="00CE2552"/>
    <w:rsid w:val="00CE2734"/>
    <w:rsid w:val="00CE4137"/>
    <w:rsid w:val="00CE41C3"/>
    <w:rsid w:val="00CE4572"/>
    <w:rsid w:val="00CE45C4"/>
    <w:rsid w:val="00CE5E39"/>
    <w:rsid w:val="00CE72AD"/>
    <w:rsid w:val="00CE769C"/>
    <w:rsid w:val="00CE7FAF"/>
    <w:rsid w:val="00CF108A"/>
    <w:rsid w:val="00CF1726"/>
    <w:rsid w:val="00CF3661"/>
    <w:rsid w:val="00CF43EA"/>
    <w:rsid w:val="00CF4579"/>
    <w:rsid w:val="00CF5B13"/>
    <w:rsid w:val="00CF5C2E"/>
    <w:rsid w:val="00CF6A4F"/>
    <w:rsid w:val="00D008E4"/>
    <w:rsid w:val="00D01156"/>
    <w:rsid w:val="00D0334B"/>
    <w:rsid w:val="00D05BB3"/>
    <w:rsid w:val="00D05C89"/>
    <w:rsid w:val="00D06786"/>
    <w:rsid w:val="00D0724A"/>
    <w:rsid w:val="00D10847"/>
    <w:rsid w:val="00D10C0C"/>
    <w:rsid w:val="00D119AC"/>
    <w:rsid w:val="00D11AB0"/>
    <w:rsid w:val="00D13DB8"/>
    <w:rsid w:val="00D14CA7"/>
    <w:rsid w:val="00D1616D"/>
    <w:rsid w:val="00D20711"/>
    <w:rsid w:val="00D20CBD"/>
    <w:rsid w:val="00D20E3F"/>
    <w:rsid w:val="00D21914"/>
    <w:rsid w:val="00D21A4B"/>
    <w:rsid w:val="00D248BD"/>
    <w:rsid w:val="00D25991"/>
    <w:rsid w:val="00D26998"/>
    <w:rsid w:val="00D26B45"/>
    <w:rsid w:val="00D2763A"/>
    <w:rsid w:val="00D3283F"/>
    <w:rsid w:val="00D34BC0"/>
    <w:rsid w:val="00D365EE"/>
    <w:rsid w:val="00D36A91"/>
    <w:rsid w:val="00D37380"/>
    <w:rsid w:val="00D406F4"/>
    <w:rsid w:val="00D40ABB"/>
    <w:rsid w:val="00D40C9F"/>
    <w:rsid w:val="00D41CF9"/>
    <w:rsid w:val="00D4556E"/>
    <w:rsid w:val="00D45C29"/>
    <w:rsid w:val="00D475F4"/>
    <w:rsid w:val="00D47DDE"/>
    <w:rsid w:val="00D50DEB"/>
    <w:rsid w:val="00D52894"/>
    <w:rsid w:val="00D5290C"/>
    <w:rsid w:val="00D5518C"/>
    <w:rsid w:val="00D55717"/>
    <w:rsid w:val="00D56ADE"/>
    <w:rsid w:val="00D56DCB"/>
    <w:rsid w:val="00D57B90"/>
    <w:rsid w:val="00D60BFB"/>
    <w:rsid w:val="00D60CFC"/>
    <w:rsid w:val="00D61047"/>
    <w:rsid w:val="00D616AC"/>
    <w:rsid w:val="00D61A4C"/>
    <w:rsid w:val="00D61EE0"/>
    <w:rsid w:val="00D62800"/>
    <w:rsid w:val="00D62967"/>
    <w:rsid w:val="00D663BF"/>
    <w:rsid w:val="00D664E6"/>
    <w:rsid w:val="00D700E3"/>
    <w:rsid w:val="00D704E2"/>
    <w:rsid w:val="00D70609"/>
    <w:rsid w:val="00D70929"/>
    <w:rsid w:val="00D722D9"/>
    <w:rsid w:val="00D72A64"/>
    <w:rsid w:val="00D73DFF"/>
    <w:rsid w:val="00D75143"/>
    <w:rsid w:val="00D76BCA"/>
    <w:rsid w:val="00D76D1A"/>
    <w:rsid w:val="00D7709D"/>
    <w:rsid w:val="00D81980"/>
    <w:rsid w:val="00D85474"/>
    <w:rsid w:val="00D919B2"/>
    <w:rsid w:val="00D91BA5"/>
    <w:rsid w:val="00D93A45"/>
    <w:rsid w:val="00D949B2"/>
    <w:rsid w:val="00D957C4"/>
    <w:rsid w:val="00D95A5E"/>
    <w:rsid w:val="00DA261F"/>
    <w:rsid w:val="00DA28EB"/>
    <w:rsid w:val="00DA2B6E"/>
    <w:rsid w:val="00DA3DC9"/>
    <w:rsid w:val="00DA4C2F"/>
    <w:rsid w:val="00DA6EE3"/>
    <w:rsid w:val="00DB1AB0"/>
    <w:rsid w:val="00DB33EC"/>
    <w:rsid w:val="00DB5053"/>
    <w:rsid w:val="00DB6D82"/>
    <w:rsid w:val="00DB6EF7"/>
    <w:rsid w:val="00DB7398"/>
    <w:rsid w:val="00DB7AAC"/>
    <w:rsid w:val="00DC104C"/>
    <w:rsid w:val="00DC1391"/>
    <w:rsid w:val="00DC1B07"/>
    <w:rsid w:val="00DC2595"/>
    <w:rsid w:val="00DC5D34"/>
    <w:rsid w:val="00DD1055"/>
    <w:rsid w:val="00DD1244"/>
    <w:rsid w:val="00DD3879"/>
    <w:rsid w:val="00DD3DAB"/>
    <w:rsid w:val="00DD551A"/>
    <w:rsid w:val="00DD5B60"/>
    <w:rsid w:val="00DD600D"/>
    <w:rsid w:val="00DD7DA9"/>
    <w:rsid w:val="00DE0D6E"/>
    <w:rsid w:val="00DE2715"/>
    <w:rsid w:val="00DE4AB0"/>
    <w:rsid w:val="00DE642B"/>
    <w:rsid w:val="00DE6BCC"/>
    <w:rsid w:val="00DE6F83"/>
    <w:rsid w:val="00DE711C"/>
    <w:rsid w:val="00DF1504"/>
    <w:rsid w:val="00DF18DD"/>
    <w:rsid w:val="00DF246B"/>
    <w:rsid w:val="00DF3691"/>
    <w:rsid w:val="00DF3973"/>
    <w:rsid w:val="00DF405D"/>
    <w:rsid w:val="00E01C3F"/>
    <w:rsid w:val="00E05B5D"/>
    <w:rsid w:val="00E0610C"/>
    <w:rsid w:val="00E063A3"/>
    <w:rsid w:val="00E071D6"/>
    <w:rsid w:val="00E10A0A"/>
    <w:rsid w:val="00E12166"/>
    <w:rsid w:val="00E129A7"/>
    <w:rsid w:val="00E12C1F"/>
    <w:rsid w:val="00E13062"/>
    <w:rsid w:val="00E136BA"/>
    <w:rsid w:val="00E15707"/>
    <w:rsid w:val="00E1588E"/>
    <w:rsid w:val="00E163D0"/>
    <w:rsid w:val="00E16B3F"/>
    <w:rsid w:val="00E16D1C"/>
    <w:rsid w:val="00E21910"/>
    <w:rsid w:val="00E21D2E"/>
    <w:rsid w:val="00E24F82"/>
    <w:rsid w:val="00E255D2"/>
    <w:rsid w:val="00E26275"/>
    <w:rsid w:val="00E2686C"/>
    <w:rsid w:val="00E26FCA"/>
    <w:rsid w:val="00E3039B"/>
    <w:rsid w:val="00E30A3A"/>
    <w:rsid w:val="00E31675"/>
    <w:rsid w:val="00E32375"/>
    <w:rsid w:val="00E32E4B"/>
    <w:rsid w:val="00E33393"/>
    <w:rsid w:val="00E33CD1"/>
    <w:rsid w:val="00E34D14"/>
    <w:rsid w:val="00E3783B"/>
    <w:rsid w:val="00E40C8C"/>
    <w:rsid w:val="00E417AF"/>
    <w:rsid w:val="00E42CE0"/>
    <w:rsid w:val="00E42F54"/>
    <w:rsid w:val="00E44B81"/>
    <w:rsid w:val="00E45B26"/>
    <w:rsid w:val="00E45BB7"/>
    <w:rsid w:val="00E45E8B"/>
    <w:rsid w:val="00E462F5"/>
    <w:rsid w:val="00E46400"/>
    <w:rsid w:val="00E468C6"/>
    <w:rsid w:val="00E50250"/>
    <w:rsid w:val="00E51D98"/>
    <w:rsid w:val="00E55517"/>
    <w:rsid w:val="00E56110"/>
    <w:rsid w:val="00E56478"/>
    <w:rsid w:val="00E56D16"/>
    <w:rsid w:val="00E57512"/>
    <w:rsid w:val="00E63BB2"/>
    <w:rsid w:val="00E6442E"/>
    <w:rsid w:val="00E65666"/>
    <w:rsid w:val="00E65EE2"/>
    <w:rsid w:val="00E6747B"/>
    <w:rsid w:val="00E67976"/>
    <w:rsid w:val="00E7366D"/>
    <w:rsid w:val="00E73C06"/>
    <w:rsid w:val="00E745BE"/>
    <w:rsid w:val="00E746B9"/>
    <w:rsid w:val="00E7493D"/>
    <w:rsid w:val="00E74942"/>
    <w:rsid w:val="00E749B3"/>
    <w:rsid w:val="00E74E96"/>
    <w:rsid w:val="00E74F65"/>
    <w:rsid w:val="00E758A0"/>
    <w:rsid w:val="00E768AA"/>
    <w:rsid w:val="00E775CE"/>
    <w:rsid w:val="00E77633"/>
    <w:rsid w:val="00E803A6"/>
    <w:rsid w:val="00E80D72"/>
    <w:rsid w:val="00E816D4"/>
    <w:rsid w:val="00E81E17"/>
    <w:rsid w:val="00E839D5"/>
    <w:rsid w:val="00E87085"/>
    <w:rsid w:val="00E93D6E"/>
    <w:rsid w:val="00E942D4"/>
    <w:rsid w:val="00E95AD6"/>
    <w:rsid w:val="00E95E04"/>
    <w:rsid w:val="00E95E50"/>
    <w:rsid w:val="00E97495"/>
    <w:rsid w:val="00EA273B"/>
    <w:rsid w:val="00EA2B7F"/>
    <w:rsid w:val="00EA36C1"/>
    <w:rsid w:val="00EA3DBE"/>
    <w:rsid w:val="00EA499F"/>
    <w:rsid w:val="00EA6526"/>
    <w:rsid w:val="00EA7540"/>
    <w:rsid w:val="00EB199A"/>
    <w:rsid w:val="00EB257F"/>
    <w:rsid w:val="00EB2761"/>
    <w:rsid w:val="00EB2CB7"/>
    <w:rsid w:val="00EB3165"/>
    <w:rsid w:val="00EB330A"/>
    <w:rsid w:val="00EB4C0A"/>
    <w:rsid w:val="00EB5FE4"/>
    <w:rsid w:val="00EB74D9"/>
    <w:rsid w:val="00EB7D5B"/>
    <w:rsid w:val="00EB7EA5"/>
    <w:rsid w:val="00EC00AB"/>
    <w:rsid w:val="00EC0DCB"/>
    <w:rsid w:val="00EC2A73"/>
    <w:rsid w:val="00EC3131"/>
    <w:rsid w:val="00EC5377"/>
    <w:rsid w:val="00EC71BA"/>
    <w:rsid w:val="00ED0173"/>
    <w:rsid w:val="00ED02D9"/>
    <w:rsid w:val="00ED0495"/>
    <w:rsid w:val="00ED0840"/>
    <w:rsid w:val="00ED24AF"/>
    <w:rsid w:val="00ED38A2"/>
    <w:rsid w:val="00ED4106"/>
    <w:rsid w:val="00ED4F16"/>
    <w:rsid w:val="00ED76C5"/>
    <w:rsid w:val="00EE0F72"/>
    <w:rsid w:val="00EE1881"/>
    <w:rsid w:val="00EE1E76"/>
    <w:rsid w:val="00EE1F9D"/>
    <w:rsid w:val="00EE2C7B"/>
    <w:rsid w:val="00EE37AC"/>
    <w:rsid w:val="00EE4144"/>
    <w:rsid w:val="00EE47CD"/>
    <w:rsid w:val="00EE69D8"/>
    <w:rsid w:val="00EF0248"/>
    <w:rsid w:val="00EF3A3E"/>
    <w:rsid w:val="00EF4B97"/>
    <w:rsid w:val="00EF5655"/>
    <w:rsid w:val="00EF63DF"/>
    <w:rsid w:val="00EF7688"/>
    <w:rsid w:val="00EF7FA8"/>
    <w:rsid w:val="00F00A8A"/>
    <w:rsid w:val="00F00EDC"/>
    <w:rsid w:val="00F0119D"/>
    <w:rsid w:val="00F014EC"/>
    <w:rsid w:val="00F03B79"/>
    <w:rsid w:val="00F03BCD"/>
    <w:rsid w:val="00F04439"/>
    <w:rsid w:val="00F04C45"/>
    <w:rsid w:val="00F04EDE"/>
    <w:rsid w:val="00F065DA"/>
    <w:rsid w:val="00F06C25"/>
    <w:rsid w:val="00F07946"/>
    <w:rsid w:val="00F115FF"/>
    <w:rsid w:val="00F1254C"/>
    <w:rsid w:val="00F12841"/>
    <w:rsid w:val="00F133CF"/>
    <w:rsid w:val="00F137A3"/>
    <w:rsid w:val="00F13AE7"/>
    <w:rsid w:val="00F14415"/>
    <w:rsid w:val="00F14FDD"/>
    <w:rsid w:val="00F15D34"/>
    <w:rsid w:val="00F15D53"/>
    <w:rsid w:val="00F16652"/>
    <w:rsid w:val="00F16C0F"/>
    <w:rsid w:val="00F17A37"/>
    <w:rsid w:val="00F21621"/>
    <w:rsid w:val="00F2170F"/>
    <w:rsid w:val="00F241F7"/>
    <w:rsid w:val="00F30201"/>
    <w:rsid w:val="00F309F9"/>
    <w:rsid w:val="00F32516"/>
    <w:rsid w:val="00F3285B"/>
    <w:rsid w:val="00F32C97"/>
    <w:rsid w:val="00F34C61"/>
    <w:rsid w:val="00F357C0"/>
    <w:rsid w:val="00F36387"/>
    <w:rsid w:val="00F40DC3"/>
    <w:rsid w:val="00F417E5"/>
    <w:rsid w:val="00F41EA9"/>
    <w:rsid w:val="00F45464"/>
    <w:rsid w:val="00F456E8"/>
    <w:rsid w:val="00F46399"/>
    <w:rsid w:val="00F50248"/>
    <w:rsid w:val="00F50B59"/>
    <w:rsid w:val="00F50E54"/>
    <w:rsid w:val="00F530AA"/>
    <w:rsid w:val="00F55096"/>
    <w:rsid w:val="00F55642"/>
    <w:rsid w:val="00F55651"/>
    <w:rsid w:val="00F55AE5"/>
    <w:rsid w:val="00F55CD4"/>
    <w:rsid w:val="00F57AE6"/>
    <w:rsid w:val="00F57CB0"/>
    <w:rsid w:val="00F600EE"/>
    <w:rsid w:val="00F60807"/>
    <w:rsid w:val="00F619C1"/>
    <w:rsid w:val="00F62E61"/>
    <w:rsid w:val="00F63042"/>
    <w:rsid w:val="00F638CE"/>
    <w:rsid w:val="00F6407E"/>
    <w:rsid w:val="00F64D1C"/>
    <w:rsid w:val="00F65B31"/>
    <w:rsid w:val="00F65E36"/>
    <w:rsid w:val="00F66237"/>
    <w:rsid w:val="00F662FB"/>
    <w:rsid w:val="00F66A4A"/>
    <w:rsid w:val="00F70231"/>
    <w:rsid w:val="00F7208D"/>
    <w:rsid w:val="00F74D39"/>
    <w:rsid w:val="00F82302"/>
    <w:rsid w:val="00F8361D"/>
    <w:rsid w:val="00F84224"/>
    <w:rsid w:val="00F85280"/>
    <w:rsid w:val="00F8541B"/>
    <w:rsid w:val="00F85AAF"/>
    <w:rsid w:val="00F9113F"/>
    <w:rsid w:val="00F913CE"/>
    <w:rsid w:val="00F91D3B"/>
    <w:rsid w:val="00F92688"/>
    <w:rsid w:val="00F92E9C"/>
    <w:rsid w:val="00F9311A"/>
    <w:rsid w:val="00F94618"/>
    <w:rsid w:val="00F95132"/>
    <w:rsid w:val="00F962F0"/>
    <w:rsid w:val="00F96F94"/>
    <w:rsid w:val="00FA19CE"/>
    <w:rsid w:val="00FA1FCF"/>
    <w:rsid w:val="00FA20BC"/>
    <w:rsid w:val="00FA47FE"/>
    <w:rsid w:val="00FA6936"/>
    <w:rsid w:val="00FA776B"/>
    <w:rsid w:val="00FA7776"/>
    <w:rsid w:val="00FA7D13"/>
    <w:rsid w:val="00FB04F4"/>
    <w:rsid w:val="00FB0988"/>
    <w:rsid w:val="00FB3046"/>
    <w:rsid w:val="00FB4C12"/>
    <w:rsid w:val="00FB4D5E"/>
    <w:rsid w:val="00FC2EA8"/>
    <w:rsid w:val="00FC338A"/>
    <w:rsid w:val="00FC450B"/>
    <w:rsid w:val="00FC5319"/>
    <w:rsid w:val="00FC7DDC"/>
    <w:rsid w:val="00FD1642"/>
    <w:rsid w:val="00FD1FF5"/>
    <w:rsid w:val="00FD3516"/>
    <w:rsid w:val="00FD3F10"/>
    <w:rsid w:val="00FD5248"/>
    <w:rsid w:val="00FD6A31"/>
    <w:rsid w:val="00FE09FC"/>
    <w:rsid w:val="00FE2B44"/>
    <w:rsid w:val="00FE2ED0"/>
    <w:rsid w:val="00FE36C1"/>
    <w:rsid w:val="00FE490E"/>
    <w:rsid w:val="00FE550C"/>
    <w:rsid w:val="00FE66F6"/>
    <w:rsid w:val="00FE761C"/>
    <w:rsid w:val="00FE7667"/>
    <w:rsid w:val="00FE7CF0"/>
    <w:rsid w:val="00FF3364"/>
    <w:rsid w:val="00FF35CA"/>
    <w:rsid w:val="00FF58AD"/>
    <w:rsid w:val="00FF6211"/>
    <w:rsid w:val="00FF6524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CC0FF-29F7-4DA3-A621-C6EC6B8D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4A"/>
  </w:style>
  <w:style w:type="paragraph" w:styleId="1">
    <w:name w:val="heading 1"/>
    <w:basedOn w:val="a"/>
    <w:link w:val="10"/>
    <w:uiPriority w:val="9"/>
    <w:qFormat/>
    <w:rsid w:val="005562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1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4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46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A65EF"/>
  </w:style>
  <w:style w:type="character" w:customStyle="1" w:styleId="10">
    <w:name w:val="Заголовок 1 Знак"/>
    <w:basedOn w:val="a0"/>
    <w:link w:val="1"/>
    <w:uiPriority w:val="9"/>
    <w:rsid w:val="00556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125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DE0D6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1162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31E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1EC4"/>
  </w:style>
  <w:style w:type="paragraph" w:styleId="aa">
    <w:name w:val="footer"/>
    <w:basedOn w:val="a"/>
    <w:link w:val="ab"/>
    <w:uiPriority w:val="99"/>
    <w:unhideWhenUsed/>
    <w:rsid w:val="00C31E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1EC4"/>
  </w:style>
  <w:style w:type="paragraph" w:styleId="21">
    <w:name w:val="Body Text Indent 2"/>
    <w:basedOn w:val="a"/>
    <w:link w:val="22"/>
    <w:rsid w:val="00186731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67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8673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">
    <w:name w:val="hl"/>
    <w:basedOn w:val="a0"/>
    <w:rsid w:val="00FE490E"/>
  </w:style>
  <w:style w:type="character" w:customStyle="1" w:styleId="20">
    <w:name w:val="Заголовок 2 Знак"/>
    <w:basedOn w:val="a0"/>
    <w:link w:val="2"/>
    <w:uiPriority w:val="9"/>
    <w:rsid w:val="005E1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10">
    <w:name w:val="s_10"/>
    <w:basedOn w:val="a0"/>
    <w:rsid w:val="007F5D06"/>
  </w:style>
  <w:style w:type="paragraph" w:customStyle="1" w:styleId="s1">
    <w:name w:val="s_1"/>
    <w:basedOn w:val="a"/>
    <w:rsid w:val="00500A3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572B09"/>
    <w:pPr>
      <w:spacing w:after="200" w:line="276" w:lineRule="auto"/>
      <w:ind w:left="720" w:hanging="68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9D714D"/>
    <w:pPr>
      <w:autoSpaceDE w:val="0"/>
      <w:autoSpaceDN w:val="0"/>
      <w:adjustRightInd w:val="0"/>
      <w:ind w:left="680" w:hanging="68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0431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0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46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24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22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21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18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8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1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00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36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8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16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37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9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58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31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47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0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6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8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33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8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67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48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95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66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72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38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77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55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95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1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19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22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27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91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72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5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1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33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78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80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20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49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34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0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31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53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37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95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13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40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23191">
                                              <w:marLeft w:val="0"/>
                                              <w:marRight w:val="0"/>
                                              <w:marTop w:val="178"/>
                                              <w:marBottom w:val="17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4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67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51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63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9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16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9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57595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88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FBD2-7B72-41E4-A0B9-A9E57540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5262</TotalTime>
  <Pages>18</Pages>
  <Words>7616</Words>
  <Characters>43413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61</cp:revision>
  <cp:lastPrinted>2021-07-09T11:46:00Z</cp:lastPrinted>
  <dcterms:created xsi:type="dcterms:W3CDTF">2021-05-11T06:33:00Z</dcterms:created>
  <dcterms:modified xsi:type="dcterms:W3CDTF">2021-07-12T06:28:00Z</dcterms:modified>
</cp:coreProperties>
</file>